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2F59" w14:textId="77777777" w:rsidR="00B32CB3" w:rsidRDefault="00B32CB3" w:rsidP="00B32CB3">
      <w:pPr>
        <w:pStyle w:val="Otsikko1"/>
      </w:pPr>
      <w:bookmarkStart w:id="0" w:name="_Toc57196938"/>
      <w:r>
        <w:t xml:space="preserve">Brev till medlemmar efter 2:a upplösningsmötet (mall)</w:t>
      </w:r>
      <w:bookmarkEnd w:id="0"/>
    </w:p>
    <w:p w14:paraId="40B4469E" w14:textId="77777777" w:rsidR="00B32CB3" w:rsidRDefault="00B32CB3" w:rsidP="00B32CB3">
      <w:r>
        <w:tab/>
      </w:r>
      <w:r>
        <w:tab/>
      </w:r>
      <w:r>
        <w:tab/>
      </w:r>
      <w:r>
        <w:tab/>
      </w:r>
      <w:r>
        <w:t xml:space="preserve">datum</w:t>
      </w:r>
    </w:p>
    <w:p w14:paraId="5F05FAB5" w14:textId="77777777" w:rsidR="00B32CB3" w:rsidRPr="000A2F00" w:rsidRDefault="00B32CB3" w:rsidP="00B32CB3">
      <w:r>
        <w:t xml:space="preserve">Medlemmens namn</w:t>
      </w:r>
    </w:p>
    <w:p w14:paraId="036FCD65" w14:textId="77777777" w:rsidR="00B32CB3" w:rsidRPr="000A2F00" w:rsidRDefault="00B32CB3" w:rsidP="00B32CB3">
      <w:r>
        <w:t xml:space="preserve">adress</w:t>
      </w:r>
    </w:p>
    <w:p w14:paraId="732754C9" w14:textId="77777777" w:rsidR="00B32CB3" w:rsidRPr="000A2F00" w:rsidRDefault="00B32CB3" w:rsidP="00B32CB3">
      <w:r>
        <w:t xml:space="preserve">postnummer och postkontor</w:t>
      </w:r>
    </w:p>
    <w:p w14:paraId="46EC8C98" w14:textId="77777777" w:rsidR="00B32CB3" w:rsidRPr="000A2F00" w:rsidRDefault="00B32CB3" w:rsidP="00B32CB3"/>
    <w:p w14:paraId="7BDA7A82" w14:textId="77777777" w:rsidR="00B32CB3" w:rsidRPr="000A2F00" w:rsidRDefault="00B32CB3" w:rsidP="00B32CB3"/>
    <w:p w14:paraId="079ABE86" w14:textId="77777777" w:rsidR="00B32CB3" w:rsidRPr="000A2F00" w:rsidRDefault="00B32CB3" w:rsidP="00B32CB3"/>
    <w:p w14:paraId="568BC05E" w14:textId="77777777" w:rsidR="00B32CB3" w:rsidRPr="000A2F00" w:rsidRDefault="00B32CB3" w:rsidP="00B32CB3"/>
    <w:p w14:paraId="4A5FBE00" w14:textId="77777777" w:rsidR="00B32CB3" w:rsidRPr="000A2F00" w:rsidRDefault="00B32CB3" w:rsidP="00B32CB3">
      <w:pPr>
        <w:pStyle w:val="Otsikko"/>
        <w:rPr>
          <w:sz w:val="22"/>
          <w:szCs w:val="22"/>
          <w:rFonts w:asciiTheme="minorHAnsi" w:hAnsiTheme="minorHAnsi"/>
        </w:rPr>
      </w:pPr>
      <w:r>
        <w:rPr>
          <w:sz w:val="22"/>
          <w:rFonts w:asciiTheme="minorHAnsi" w:hAnsiTheme="minorHAnsi"/>
        </w:rPr>
        <w:t xml:space="preserve">Upplösning av förening och överföring av medlemmar till förening xxxx</w:t>
      </w:r>
    </w:p>
    <w:p w14:paraId="5608D666" w14:textId="77777777" w:rsidR="00B32CB3" w:rsidRDefault="00B32CB3" w:rsidP="00B32CB3">
      <w:pPr>
        <w:ind w:left="2608"/>
      </w:pPr>
      <w:r>
        <w:t xml:space="preserve">På de möten som hållits dd.mm.åååå och dd.mm.åååå har man beslutat att upplösa vår förening.</w:t>
      </w:r>
    </w:p>
    <w:p w14:paraId="2C15DD13" w14:textId="77777777" w:rsidR="00B32CB3" w:rsidRDefault="00B32CB3" w:rsidP="00B32CB3">
      <w:pPr>
        <w:ind w:left="2608"/>
      </w:pPr>
      <w:r>
        <w:t xml:space="preserve">Vår förening har slagits samman med föreningen xxx och ditt medlemskap har överförts till den föreningen.</w:t>
      </w:r>
    </w:p>
    <w:p w14:paraId="5DCEE975" w14:textId="77777777" w:rsidR="00B32CB3" w:rsidRPr="000A2F00" w:rsidRDefault="00B32CB3" w:rsidP="00B32CB3">
      <w:pPr>
        <w:ind w:left="2608"/>
      </w:pPr>
      <w:r>
        <w:t xml:space="preserve">Kom ihåg att kontrollera att medlemsavgiften har tagits ut på din lön.</w:t>
      </w:r>
      <w:r>
        <w:t xml:space="preserve"> </w:t>
      </w:r>
      <w:r>
        <w:t xml:space="preserve">Om medlemsavgiften inte har tagits ut, kontakta föreningens medlemsansvarig genast och lämna in ett avtal för uppbörd av medlemsavgiften till din arbetsgivare.</w:t>
      </w:r>
      <w:r>
        <w:t xml:space="preserve"> </w:t>
      </w:r>
      <w:r>
        <w:t xml:space="preserve">Du kan skriva ut uppbördsavtalet på jhl.fi: </w:t>
      </w:r>
      <w:hyperlink r:id="rId4" w:history="1">
        <w:r>
          <w:rPr>
            <w:rStyle w:val="Hyperlinkki"/>
          </w:rPr>
          <w:t xml:space="preserve">https://www.jhl.fi/sv/medlem-i-jhl/hall-medlemskapet-skick/livsforandringar/</w:t>
        </w:r>
      </w:hyperlink>
      <w:r>
        <w:t xml:space="preserve">.</w:t>
      </w:r>
    </w:p>
    <w:p w14:paraId="65DF1940" w14:textId="77777777" w:rsidR="00B32CB3" w:rsidRDefault="00B32CB3" w:rsidP="00B32CB3">
      <w:pPr>
        <w:ind w:left="2608"/>
      </w:pPr>
      <w:r>
        <w:t xml:space="preserve">Bifogat finns ett meddelande från din nya förening och styrelsens kontaktuppgifter.</w:t>
      </w:r>
    </w:p>
    <w:p w14:paraId="3AD88DBB" w14:textId="77777777" w:rsidR="00B32CB3" w:rsidRDefault="00B32CB3" w:rsidP="00B32CB3">
      <w:pPr>
        <w:ind w:left="2608"/>
      </w:pPr>
    </w:p>
    <w:p w14:paraId="20C224D7" w14:textId="77777777" w:rsidR="00B32CB3" w:rsidRDefault="00B32CB3" w:rsidP="00B32CB3">
      <w:pPr>
        <w:ind w:left="2608"/>
      </w:pPr>
      <w:r>
        <w:t xml:space="preserve">Namn och kontaktuppgifter</w:t>
      </w:r>
    </w:p>
    <w:p w14:paraId="530C00C7" w14:textId="77777777" w:rsidR="00B32CB3" w:rsidRPr="000A2F00" w:rsidRDefault="00B32CB3" w:rsidP="00B32CB3">
      <w:pPr>
        <w:ind w:left="2608"/>
      </w:pPr>
    </w:p>
    <w:p w14:paraId="0E86C6BC" w14:textId="77777777" w:rsidR="00B32CB3" w:rsidRPr="000A2F00" w:rsidRDefault="00B32CB3" w:rsidP="00B32CB3">
      <w:pPr>
        <w:ind w:left="2608"/>
      </w:pPr>
      <w:r>
        <w:t xml:space="preserve">Föreningens namn</w:t>
      </w:r>
    </w:p>
    <w:p w14:paraId="6382D81C" w14:textId="77777777" w:rsidR="00B32CB3" w:rsidRPr="000A2F00" w:rsidRDefault="00B32CB3" w:rsidP="00B32CB3">
      <w:pPr>
        <w:ind w:left="2608"/>
      </w:pPr>
    </w:p>
    <w:p w14:paraId="2DA9A4C2" w14:textId="77777777" w:rsidR="00B32CB3" w:rsidRDefault="00B32CB3" w:rsidP="00B32CB3">
      <w:pPr>
        <w:ind w:left="2608"/>
      </w:pPr>
      <w:r>
        <w:t xml:space="preserve">Namnförtydligande</w:t>
      </w:r>
    </w:p>
    <w:p w14:paraId="6022603F" w14:textId="77777777" w:rsidR="00B32CB3" w:rsidRPr="000A2F00" w:rsidRDefault="00B32CB3" w:rsidP="00B32CB3">
      <w:pPr>
        <w:ind w:left="2608"/>
      </w:pPr>
      <w:r>
        <w:t xml:space="preserve">ordförande</w:t>
      </w:r>
    </w:p>
    <w:p w14:paraId="21D32C74" w14:textId="77777777" w:rsidR="00A76511" w:rsidRPr="00071B8F" w:rsidRDefault="00A76511" w:rsidP="00071B8F"/>
    <w:sectPr w:rsidR="00A76511" w:rsidRPr="00071B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ocumentProtection w:edit="readOnly" w:enforcement="1" w:cryptProviderType="rsaFull" w:cryptAlgorithmClass="hash" w:cryptAlgorithmType="typeAny" w:cryptAlgorithmSid="4" w:cryptSpinCount="100000" w:hash="WqCDr0ZqJC9dtyNZh1Benqa4P3I=" w:salt="BsnB/pOcAe/i6gZDk7HT/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6CB7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52BC6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C3C13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EE66"/>
  <w15:docId w15:val="{2ACDF2FC-B3B4-442F-9104-C32FAB3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hl.fi/sv/medlem-i-jhl/hall-medlemskapet-skick/livsforandringar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799</Characters>
  <Application>Microsoft Office Word</Application>
  <DocSecurity>8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Gunnelius Tua</cp:lastModifiedBy>
  <cp:revision>2</cp:revision>
  <dcterms:created xsi:type="dcterms:W3CDTF">2023-04-11T05:37:00Z</dcterms:created>
  <dcterms:modified xsi:type="dcterms:W3CDTF">2023-04-11T05:37:00Z</dcterms:modified>
</cp:coreProperties>
</file>