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3FFA" w14:textId="77777777" w:rsidR="00454355" w:rsidRPr="00A020C0" w:rsidRDefault="00454355" w:rsidP="00454355">
      <w:pPr>
        <w:rPr>
          <w:b/>
          <w:szCs w:val="24"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En promemoria är en minneslista</w:t>
      </w:r>
    </w:p>
    <w:p w14:paraId="722B0820" w14:textId="77777777" w:rsidR="00454355" w:rsidRPr="00A020C0" w:rsidRDefault="00454355" w:rsidP="000667A7">
      <w:pPr>
        <w:rPr>
          <w:rFonts w:asciiTheme="minorHAnsi" w:hAnsiTheme="minorHAnsi" w:cstheme="minorHAnsi"/>
          <w:szCs w:val="24"/>
        </w:rPr>
      </w:pPr>
    </w:p>
    <w:p w14:paraId="77E39734" w14:textId="77777777" w:rsidR="00454355" w:rsidRPr="00A020C0" w:rsidRDefault="00454355" w:rsidP="00454355">
      <w:pPr>
        <w:rPr>
          <w:b/>
          <w:szCs w:val="24"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Promemoria</w:t>
      </w:r>
    </w:p>
    <w:p w14:paraId="712C8F2A" w14:textId="77777777" w:rsidR="00454355" w:rsidRPr="00A020C0" w:rsidRDefault="00454355" w:rsidP="00454355">
      <w:pPr>
        <w:rPr>
          <w:rFonts w:asciiTheme="minorHAnsi" w:hAnsiTheme="minorHAnsi" w:cstheme="minorHAnsi"/>
          <w:szCs w:val="24"/>
        </w:rPr>
      </w:pPr>
    </w:p>
    <w:p w14:paraId="557D200A" w14:textId="77777777" w:rsidR="00454355" w:rsidRPr="00A020C0" w:rsidRDefault="00454355" w:rsidP="00454355">
      <w:pPr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En promemoria skrivs ofta som underlag för ett beslut eller en aktivitet.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Den är m.a.o. ett slags minneslista.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Av PM:et bör framgå det man ska beakta innan man fattar beslut eller vidtar åtgärder.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Ett PM kan omfatta en sida eller flera sidor beroende på den aktuella frågan.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Eftersom ett PM innehåller ett ställningstagande eller en åsikt vars syfte är att påverka verksamheten eller beslutet, ska det skrivas i bra, saklig stil. Texten ska vara koncis och innehållet välgrundat.</w:t>
      </w:r>
    </w:p>
    <w:p w14:paraId="3C42FB1F" w14:textId="77777777" w:rsidR="00454355" w:rsidRPr="00A020C0" w:rsidRDefault="00454355" w:rsidP="00454355">
      <w:pPr>
        <w:rPr>
          <w:rFonts w:asciiTheme="minorHAnsi" w:hAnsiTheme="minorHAnsi" w:cstheme="minorHAnsi"/>
          <w:szCs w:val="24"/>
        </w:rPr>
      </w:pPr>
    </w:p>
    <w:p w14:paraId="70A8A5C8" w14:textId="77777777" w:rsidR="00454355" w:rsidRPr="00A020C0" w:rsidRDefault="00454355" w:rsidP="00454355">
      <w:pPr>
        <w:rPr>
          <w:b/>
          <w:szCs w:val="24"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Mötes-PM</w:t>
      </w:r>
    </w:p>
    <w:p w14:paraId="10ECDB7A" w14:textId="77777777" w:rsidR="00454355" w:rsidRPr="00A020C0" w:rsidRDefault="00454355" w:rsidP="00454355">
      <w:pPr>
        <w:rPr>
          <w:rFonts w:asciiTheme="minorHAnsi" w:hAnsiTheme="minorHAnsi" w:cstheme="minorHAnsi"/>
          <w:szCs w:val="24"/>
        </w:rPr>
      </w:pPr>
    </w:p>
    <w:p w14:paraId="69AC877F" w14:textId="77777777" w:rsidR="00454355" w:rsidRPr="00A020C0" w:rsidRDefault="00454355" w:rsidP="00454355">
      <w:pPr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Över möten, förhandlingar och sammanträden skrivs ofta mötes-PM, som innehåller förhandlingsresultaten och besluten.</w:t>
      </w:r>
    </w:p>
    <w:p w14:paraId="1AD70B79" w14:textId="77777777" w:rsidR="00454355" w:rsidRPr="00A020C0" w:rsidRDefault="00454355" w:rsidP="00454355">
      <w:pPr>
        <w:tabs>
          <w:tab w:val="left" w:pos="426"/>
        </w:tabs>
        <w:rPr>
          <w:rFonts w:asciiTheme="minorHAnsi" w:hAnsiTheme="minorHAnsi" w:cstheme="minorHAnsi"/>
          <w:szCs w:val="24"/>
        </w:rPr>
      </w:pPr>
    </w:p>
    <w:p w14:paraId="46DFEFDB" w14:textId="77777777" w:rsidR="00454355" w:rsidRPr="00A020C0" w:rsidRDefault="00454355" w:rsidP="00454355">
      <w:pPr>
        <w:tabs>
          <w:tab w:val="left" w:pos="426"/>
        </w:tabs>
        <w:rPr>
          <w:szCs w:val="24"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Kampanj-PM</w:t>
      </w:r>
    </w:p>
    <w:p w14:paraId="180188AA" w14:textId="77777777" w:rsidR="00454355" w:rsidRPr="00A020C0" w:rsidRDefault="00454355" w:rsidP="00454355">
      <w:pPr>
        <w:tabs>
          <w:tab w:val="left" w:pos="426"/>
        </w:tabs>
        <w:rPr>
          <w:rFonts w:asciiTheme="minorHAnsi" w:hAnsiTheme="minorHAnsi" w:cstheme="minorHAnsi"/>
          <w:szCs w:val="24"/>
        </w:rPr>
      </w:pPr>
    </w:p>
    <w:p w14:paraId="0DE4AF03" w14:textId="77777777" w:rsidR="00454355" w:rsidRPr="00A020C0" w:rsidRDefault="00454355" w:rsidP="00454355">
      <w:pPr>
        <w:tabs>
          <w:tab w:val="left" w:pos="426"/>
        </w:tabs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Av ett reklamkampanj-PM framgår målen, målgrupperna, budskapet, tidtabellen, kostnaderna och den praktiska verksamheten.</w:t>
      </w:r>
    </w:p>
    <w:p w14:paraId="191AC3FC" w14:textId="77777777" w:rsidR="00A020C0" w:rsidRDefault="000667A7" w:rsidP="000667A7">
      <w:pPr>
        <w:rPr>
          <w:rFonts w:cs="Arial"/>
        </w:rPr>
      </w:pPr>
      <w:r>
        <w:br w:type="page"/>
      </w:r>
    </w:p>
    <w:p w14:paraId="32DD4F5F" w14:textId="77777777" w:rsidR="00A020C0" w:rsidRPr="00A020C0" w:rsidRDefault="00A020C0" w:rsidP="00A020C0">
      <w:pPr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Föreningens namn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b/>
          <w:rFonts w:asciiTheme="minorHAnsi" w:hAnsiTheme="minorHAnsi"/>
        </w:rPr>
        <w:t xml:space="preserve">PROMEMORIA </w:t>
      </w:r>
      <w:r>
        <w:rPr>
          <w:rFonts w:asciiTheme="minorHAnsi" w:hAnsiTheme="minorHAnsi"/>
        </w:rPr>
        <w:t xml:space="preserve">(mall)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1/20xx</w:t>
      </w:r>
    </w:p>
    <w:p w14:paraId="6F3ACB85" w14:textId="77777777" w:rsidR="00A020C0" w:rsidRPr="00A020C0" w:rsidRDefault="00A020C0" w:rsidP="00A020C0">
      <w:pPr>
        <w:rPr>
          <w:rFonts w:asciiTheme="minorHAnsi" w:hAnsiTheme="minorHAnsi" w:cstheme="minorHAnsi"/>
          <w:szCs w:val="24"/>
        </w:rPr>
      </w:pPr>
    </w:p>
    <w:p w14:paraId="3D9EAF9E" w14:textId="77777777" w:rsidR="00A020C0" w:rsidRPr="00A020C0" w:rsidRDefault="00A020C0" w:rsidP="00A020C0">
      <w:pPr>
        <w:rPr>
          <w:rFonts w:asciiTheme="minorHAnsi" w:hAnsiTheme="minorHAnsi" w:cstheme="minorHAnsi"/>
          <w:szCs w:val="24"/>
        </w:rPr>
      </w:pPr>
    </w:p>
    <w:p w14:paraId="0BC41572" w14:textId="77777777" w:rsidR="00A020C0" w:rsidRPr="00A020C0" w:rsidRDefault="00A020C0" w:rsidP="000667A7">
      <w:pPr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datum</w:t>
      </w:r>
    </w:p>
    <w:p w14:paraId="7C77701B" w14:textId="77777777" w:rsidR="00F00D46" w:rsidRPr="00A020C0" w:rsidRDefault="00F00D46" w:rsidP="000667A7">
      <w:pPr>
        <w:rPr>
          <w:rFonts w:asciiTheme="minorHAnsi" w:hAnsiTheme="minorHAnsi" w:cstheme="minorHAnsi"/>
          <w:szCs w:val="24"/>
        </w:rPr>
      </w:pPr>
    </w:p>
    <w:p w14:paraId="0D14B6C5" w14:textId="77777777" w:rsidR="000667A7" w:rsidRPr="00A020C0" w:rsidRDefault="000667A7" w:rsidP="000667A7">
      <w:pPr>
        <w:rPr>
          <w:b/>
          <w:szCs w:val="24"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Möte för aktiveringsgruppen för nya medlemmar</w:t>
      </w:r>
      <w:r>
        <w:rPr>
          <w:b/>
          <w:rFonts w:asciiTheme="minorHAnsi" w:hAnsiTheme="minorHAnsi"/>
        </w:rPr>
        <w:cr/>
      </w:r>
      <w:r>
        <w:rPr>
          <w:b/>
          <w:rFonts w:asciiTheme="minorHAnsi" w:hAnsiTheme="minorHAnsi"/>
        </w:rPr>
        <w:br/>
      </w:r>
    </w:p>
    <w:p w14:paraId="6EB459E3" w14:textId="77777777" w:rsidR="000667A7" w:rsidRPr="00A020C0" w:rsidRDefault="000667A7" w:rsidP="000667A7">
      <w:pPr>
        <w:rPr>
          <w:rFonts w:asciiTheme="minorHAnsi" w:hAnsiTheme="minorHAnsi" w:cstheme="minorHAnsi"/>
          <w:szCs w:val="24"/>
        </w:rPr>
      </w:pPr>
    </w:p>
    <w:p w14:paraId="17E94DC2" w14:textId="77777777" w:rsidR="000667A7" w:rsidRPr="00A020C0" w:rsidRDefault="000667A7" w:rsidP="000667A7">
      <w:pPr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Tid: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xx.xx.20xx kl. xx—xx</w:t>
      </w:r>
    </w:p>
    <w:p w14:paraId="6C58BB5A" w14:textId="77777777" w:rsidR="000667A7" w:rsidRPr="00A020C0" w:rsidRDefault="000667A7" w:rsidP="000667A7">
      <w:pPr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Plats: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föreningens mötesrum/verktyg för distansmöten</w:t>
      </w:r>
    </w:p>
    <w:p w14:paraId="23186E86" w14:textId="77777777" w:rsidR="000667A7" w:rsidRPr="00A020C0" w:rsidRDefault="00F00D46" w:rsidP="000667A7">
      <w:pPr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Närvarande: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XXX XXXX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ordförande</w:t>
      </w:r>
    </w:p>
    <w:p w14:paraId="7B54C3D9" w14:textId="77777777" w:rsidR="000667A7" w:rsidRPr="00A020C0" w:rsidRDefault="000667A7" w:rsidP="000667A7">
      <w:pPr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XXX XXXX</w:t>
      </w:r>
    </w:p>
    <w:p w14:paraId="7DEA4C5F" w14:textId="77777777" w:rsidR="000667A7" w:rsidRPr="00A020C0" w:rsidRDefault="006E53C3" w:rsidP="000667A7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XXX XXXX</w:t>
      </w:r>
    </w:p>
    <w:p w14:paraId="2080D21F" w14:textId="77777777" w:rsidR="000667A7" w:rsidRPr="00A020C0" w:rsidRDefault="006E53C3" w:rsidP="000667A7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XXX XXXX</w:t>
      </w:r>
    </w:p>
    <w:p w14:paraId="0909C19D" w14:textId="77777777" w:rsidR="000667A7" w:rsidRPr="00A020C0" w:rsidRDefault="006E53C3" w:rsidP="000667A7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XXX XXXX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sekreterare</w:t>
      </w:r>
    </w:p>
    <w:p w14:paraId="5655490C" w14:textId="77777777" w:rsidR="000667A7" w:rsidRPr="00A020C0" w:rsidRDefault="000667A7" w:rsidP="000667A7">
      <w:pPr>
        <w:ind w:left="2608"/>
        <w:rPr>
          <w:rFonts w:asciiTheme="minorHAnsi" w:hAnsiTheme="minorHAnsi" w:cstheme="minorHAnsi"/>
          <w:szCs w:val="24"/>
        </w:rPr>
      </w:pPr>
    </w:p>
    <w:p w14:paraId="20E04739" w14:textId="77777777" w:rsidR="000667A7" w:rsidRPr="00A020C0" w:rsidRDefault="000667A7" w:rsidP="000667A7">
      <w:pPr>
        <w:rPr>
          <w:b/>
          <w:szCs w:val="24"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Kampanj för att aktivera nya medlemmar i föreningen</w:t>
      </w:r>
    </w:p>
    <w:p w14:paraId="571924D5" w14:textId="77777777" w:rsidR="000667A7" w:rsidRPr="00A020C0" w:rsidRDefault="000667A7" w:rsidP="000667A7">
      <w:pPr>
        <w:rPr>
          <w:rFonts w:asciiTheme="minorHAnsi" w:hAnsiTheme="minorHAnsi" w:cstheme="minorHAnsi"/>
          <w:szCs w:val="24"/>
        </w:rPr>
      </w:pPr>
    </w:p>
    <w:p w14:paraId="7AA6D206" w14:textId="77777777" w:rsidR="000667A7" w:rsidRPr="00A020C0" w:rsidRDefault="000667A7" w:rsidP="000667A7">
      <w:pPr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Motiveringar: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Cirka 15 nya medlemmar ansluter sig årligen till föreningen, men dessa deltar inte i den aktiva verksamheten och engagerar sig inte heller i föreningens verksamhet.</w:t>
      </w:r>
      <w:r>
        <w:rPr>
          <w:rFonts w:asciiTheme="minorHAnsi" w:hAnsiTheme="minorHAnsi"/>
        </w:rPr>
        <w:t xml:space="preserve"> </w:t>
      </w:r>
    </w:p>
    <w:p w14:paraId="6CD4176E" w14:textId="77777777" w:rsidR="000667A7" w:rsidRPr="00A020C0" w:rsidRDefault="000667A7" w:rsidP="000667A7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 ansvariga föreningsfunktionärerna har börjat åldras och arbetsbördan delas av några få aktiva.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Med tanke på föreningens funktionsduglighet är det nödvändigt att få med nya aktiva medlemmar.</w:t>
      </w:r>
    </w:p>
    <w:p w14:paraId="1F93BC7E" w14:textId="77777777" w:rsidR="000667A7" w:rsidRPr="00A020C0" w:rsidRDefault="000667A7" w:rsidP="000667A7">
      <w:pPr>
        <w:ind w:left="2608" w:hanging="2608"/>
        <w:rPr>
          <w:rFonts w:asciiTheme="minorHAnsi" w:hAnsiTheme="minorHAnsi" w:cstheme="minorHAnsi"/>
          <w:szCs w:val="24"/>
        </w:rPr>
      </w:pPr>
    </w:p>
    <w:p w14:paraId="01B2E60C" w14:textId="77777777" w:rsidR="000667A7" w:rsidRPr="00A020C0" w:rsidRDefault="000667A7" w:rsidP="000667A7">
      <w:pPr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Mål: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Att aktivera nya medlemmar att ta ansvar för föreningens verksamhet.</w:t>
      </w:r>
    </w:p>
    <w:p w14:paraId="47301DA5" w14:textId="77777777" w:rsidR="000667A7" w:rsidRPr="00A020C0" w:rsidRDefault="000667A7" w:rsidP="000667A7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På kort sikt att få med tre nya funktionärer i föreningens styrelse nästa år.</w:t>
      </w:r>
    </w:p>
    <w:p w14:paraId="1BEE2122" w14:textId="77777777" w:rsidR="000667A7" w:rsidRPr="00A020C0" w:rsidRDefault="000667A7" w:rsidP="000667A7">
      <w:pPr>
        <w:ind w:left="2608" w:hanging="2608"/>
        <w:rPr>
          <w:rFonts w:asciiTheme="minorHAnsi" w:hAnsiTheme="minorHAnsi" w:cstheme="minorHAnsi"/>
          <w:szCs w:val="24"/>
        </w:rPr>
      </w:pPr>
    </w:p>
    <w:p w14:paraId="1979C5D5" w14:textId="77777777" w:rsidR="000667A7" w:rsidRPr="00A020C0" w:rsidRDefault="000667A7" w:rsidP="000667A7">
      <w:pPr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Målgrupp: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De nya medlemmar som anslutit sig under detta och förra verksamhetsåret.</w:t>
      </w:r>
    </w:p>
    <w:p w14:paraId="6FA743DC" w14:textId="77777777" w:rsidR="000667A7" w:rsidRPr="00A020C0" w:rsidRDefault="000667A7" w:rsidP="000667A7">
      <w:pPr>
        <w:ind w:left="2608" w:hanging="2608"/>
        <w:rPr>
          <w:rFonts w:asciiTheme="minorHAnsi" w:hAnsiTheme="minorHAnsi" w:cstheme="minorHAnsi"/>
          <w:szCs w:val="24"/>
        </w:rPr>
      </w:pPr>
    </w:p>
    <w:p w14:paraId="7EE333B2" w14:textId="77777777" w:rsidR="000667A7" w:rsidRPr="00A020C0" w:rsidRDefault="000667A7" w:rsidP="000667A7">
      <w:pPr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Medel: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Varje ny medlem får en fadder, som kontaktar sitt ”fadderbarn” personligen.</w:t>
      </w:r>
    </w:p>
    <w:p w14:paraId="6D433FB4" w14:textId="77777777" w:rsidR="00A020C0" w:rsidRDefault="000667A7" w:rsidP="000667A7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Faddern:</w:t>
      </w:r>
    </w:p>
    <w:p w14:paraId="47EFC8F6" w14:textId="77777777" w:rsidR="00A020C0" w:rsidRDefault="00A020C0" w:rsidP="00A020C0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- går med sitt fadderbarn till det första föreningsmötet</w:t>
      </w:r>
    </w:p>
    <w:p w14:paraId="54FD66D9" w14:textId="77777777" w:rsidR="000667A7" w:rsidRPr="00A020C0" w:rsidRDefault="00A020C0" w:rsidP="000667A7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- ger fadderbarnet föreningens historik och berättar om föreningens och förbundets verksamhet och utbildning.</w:t>
      </w:r>
    </w:p>
    <w:p w14:paraId="185F78BD" w14:textId="77777777" w:rsidR="00BD38A4" w:rsidRDefault="00BD38A4" w:rsidP="000667A7">
      <w:pPr>
        <w:ind w:left="2608"/>
        <w:rPr>
          <w:rFonts w:asciiTheme="minorHAnsi" w:hAnsiTheme="minorHAnsi" w:cstheme="minorHAnsi"/>
          <w:szCs w:val="24"/>
        </w:rPr>
      </w:pPr>
    </w:p>
    <w:p w14:paraId="21A79F56" w14:textId="77777777" w:rsidR="000667A7" w:rsidRPr="00A020C0" w:rsidRDefault="000667A7" w:rsidP="000667A7">
      <w:pPr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Den 5 juni ordnar föreningen en träff för nya medlemmar på föreningens stuga.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Till medlemmarna sänds en personlig kallelse och faddrarna inbjuder sina fadderbarn personligen.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Träffen förbereds av en arbetsgrupp som består av xxx, xxxx och xxx som ledare.</w:t>
      </w:r>
    </w:p>
    <w:p w14:paraId="36987452" w14:textId="77777777" w:rsidR="000667A7" w:rsidRPr="00A020C0" w:rsidRDefault="000667A7" w:rsidP="000667A7">
      <w:pPr>
        <w:ind w:left="2608" w:hanging="2608"/>
        <w:rPr>
          <w:rFonts w:asciiTheme="minorHAnsi" w:hAnsiTheme="minorHAnsi" w:cstheme="minorHAnsi"/>
          <w:szCs w:val="24"/>
        </w:rPr>
      </w:pPr>
    </w:p>
    <w:p w14:paraId="11B32B9C" w14:textId="77777777" w:rsidR="000667A7" w:rsidRPr="00A020C0" w:rsidRDefault="000667A7" w:rsidP="000667A7">
      <w:pPr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Tidtabell: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Den effektiverade verksamheten pågår till slutet av verksamhetsåret.</w:t>
      </w:r>
    </w:p>
    <w:p w14:paraId="219CAD88" w14:textId="77777777" w:rsidR="000667A7" w:rsidRPr="00A020C0" w:rsidRDefault="000667A7" w:rsidP="000667A7">
      <w:pPr>
        <w:ind w:left="2608" w:hanging="2608"/>
        <w:rPr>
          <w:rFonts w:asciiTheme="minorHAnsi" w:hAnsiTheme="minorHAnsi" w:cstheme="minorHAnsi"/>
          <w:szCs w:val="24"/>
        </w:rPr>
      </w:pPr>
    </w:p>
    <w:p w14:paraId="12B9F42E" w14:textId="77777777" w:rsidR="000667A7" w:rsidRPr="00A020C0" w:rsidRDefault="000667A7" w:rsidP="000667A7">
      <w:pPr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Kostnader:</w:t>
      </w:r>
    </w:p>
    <w:p w14:paraId="02D93DEA" w14:textId="77777777" w:rsidR="000667A7" w:rsidRPr="00A020C0" w:rsidRDefault="000667A7" w:rsidP="000667A7">
      <w:pPr>
        <w:tabs>
          <w:tab w:val="right" w:pos="7938"/>
        </w:tabs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Brev till nya medlemmar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20 euro</w:t>
      </w:r>
    </w:p>
    <w:p w14:paraId="6328EC22" w14:textId="77777777" w:rsidR="000667A7" w:rsidRPr="00A020C0" w:rsidRDefault="000667A7" w:rsidP="000667A7">
      <w:pPr>
        <w:tabs>
          <w:tab w:val="right" w:pos="7938"/>
        </w:tabs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Träff för nya medlemmar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200 euro</w:t>
      </w:r>
    </w:p>
    <w:p w14:paraId="33F7C20D" w14:textId="77777777" w:rsidR="000667A7" w:rsidRPr="00A020C0" w:rsidRDefault="000667A7" w:rsidP="000667A7">
      <w:pPr>
        <w:tabs>
          <w:tab w:val="right" w:pos="7938"/>
        </w:tabs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Andra eventuella kostnader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100 euro</w:t>
      </w:r>
    </w:p>
    <w:p w14:paraId="42DC3434" w14:textId="77777777" w:rsidR="000667A7" w:rsidRPr="00A020C0" w:rsidRDefault="000667A7" w:rsidP="000667A7">
      <w:pPr>
        <w:tabs>
          <w:tab w:val="right" w:pos="7938"/>
        </w:tabs>
        <w:ind w:left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Sammanlagt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320 euro</w:t>
      </w:r>
    </w:p>
    <w:p w14:paraId="14CB93AC" w14:textId="77777777" w:rsidR="000667A7" w:rsidRPr="00A020C0" w:rsidRDefault="000667A7" w:rsidP="000667A7">
      <w:pPr>
        <w:ind w:left="2608" w:hanging="2608"/>
        <w:rPr>
          <w:rFonts w:asciiTheme="minorHAnsi" w:hAnsiTheme="minorHAnsi" w:cstheme="minorHAnsi"/>
          <w:szCs w:val="24"/>
        </w:rPr>
      </w:pPr>
    </w:p>
    <w:p w14:paraId="60ECECB9" w14:textId="77777777" w:rsidR="000667A7" w:rsidRPr="00A020C0" w:rsidRDefault="000667A7" w:rsidP="000667A7">
      <w:pPr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Uppföljning: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Arbetsgruppen kommer att avlägga en rapport för styrelsen på styrelsemötet den 16 juni.</w:t>
      </w:r>
    </w:p>
    <w:p w14:paraId="7C425ABB" w14:textId="77777777" w:rsidR="000667A7" w:rsidRPr="00A020C0" w:rsidRDefault="000667A7" w:rsidP="000667A7">
      <w:pPr>
        <w:ind w:left="2608" w:hanging="2608"/>
        <w:rPr>
          <w:rFonts w:asciiTheme="minorHAnsi" w:hAnsiTheme="minorHAnsi" w:cstheme="minorHAnsi"/>
          <w:szCs w:val="24"/>
        </w:rPr>
      </w:pPr>
    </w:p>
    <w:p w14:paraId="189FBCDC" w14:textId="77777777" w:rsidR="000667A7" w:rsidRPr="00A020C0" w:rsidRDefault="000667A7" w:rsidP="000667A7">
      <w:pPr>
        <w:ind w:left="2608" w:hanging="2608"/>
        <w:rPr>
          <w:szCs w:val="24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Nästa möte</w:t>
      </w:r>
      <w:r>
        <w:rPr>
          <w:b/>
          <w:rFonts w:asciiTheme="minorHAnsi" w:hAnsiTheme="minorHAnsi"/>
        </w:rPr>
        <w:tab/>
      </w:r>
      <w:r>
        <w:rPr>
          <w:rFonts w:asciiTheme="minorHAnsi" w:hAnsiTheme="minorHAnsi"/>
        </w:rPr>
        <w:t xml:space="preserve">Nästa möte ordnas xx.xx kl. xx.xx.</w:t>
      </w:r>
    </w:p>
    <w:p w14:paraId="431D0064" w14:textId="77777777" w:rsidR="006614E3" w:rsidRPr="00686DE8" w:rsidRDefault="006614E3">
      <w:pPr>
        <w:rPr>
          <w:rFonts w:cs="Arial"/>
        </w:rPr>
      </w:pPr>
    </w:p>
    <w:sectPr w:rsidR="006614E3" w:rsidRPr="00686DE8" w:rsidSect="00804640">
      <w:pgSz w:w="11906" w:h="16838" w:code="9"/>
      <w:pgMar w:top="1418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D7kjcuH7QNpadfHzi31X+waG4pQ=" w:salt="ZcfveXaOr9ATaWudl8cvLQ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C0"/>
    <w:rsid w:val="00005E82"/>
    <w:rsid w:val="000667A7"/>
    <w:rsid w:val="000A56D5"/>
    <w:rsid w:val="00165558"/>
    <w:rsid w:val="001A1259"/>
    <w:rsid w:val="001B4315"/>
    <w:rsid w:val="001D44C5"/>
    <w:rsid w:val="002A032A"/>
    <w:rsid w:val="00454355"/>
    <w:rsid w:val="004D783A"/>
    <w:rsid w:val="004E268E"/>
    <w:rsid w:val="005109D3"/>
    <w:rsid w:val="005D23FC"/>
    <w:rsid w:val="006614E3"/>
    <w:rsid w:val="00686DE8"/>
    <w:rsid w:val="006937F8"/>
    <w:rsid w:val="006E53C3"/>
    <w:rsid w:val="0070472A"/>
    <w:rsid w:val="0079014B"/>
    <w:rsid w:val="007F7936"/>
    <w:rsid w:val="00804640"/>
    <w:rsid w:val="00805FCA"/>
    <w:rsid w:val="008129D3"/>
    <w:rsid w:val="008F3927"/>
    <w:rsid w:val="009E7021"/>
    <w:rsid w:val="00A0121B"/>
    <w:rsid w:val="00A020C0"/>
    <w:rsid w:val="00AB405A"/>
    <w:rsid w:val="00AC6A0C"/>
    <w:rsid w:val="00BD38A4"/>
    <w:rsid w:val="00C75661"/>
    <w:rsid w:val="00E05ABF"/>
    <w:rsid w:val="00F00D46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4BCD7"/>
  <w15:docId w15:val="{F2F0F25F-D430-458E-AE49-29AEA98F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54355"/>
    <w:rPr>
      <w:rFonts w:ascii="Arial" w:hAnsi="Arial"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2360</Characters>
  <Application>Microsoft Office Word</Application>
  <DocSecurity>8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 on muistilista</vt:lpstr>
    </vt:vector>
  </TitlesOfParts>
  <Company>KTV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 on muistilista</dc:title>
  <dc:creator>Suuronen Ira</dc:creator>
  <cp:lastModifiedBy>Uusitalo Iida</cp:lastModifiedBy>
  <cp:revision>2</cp:revision>
  <dcterms:created xsi:type="dcterms:W3CDTF">2021-07-20T05:48:00Z</dcterms:created>
  <dcterms:modified xsi:type="dcterms:W3CDTF">2021-07-20T05:48:00Z</dcterms:modified>
</cp:coreProperties>
</file>