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2E" w:rsidRDefault="0053512E" w:rsidP="0053512E">
      <w:pPr>
        <w:pStyle w:val="Otsikko1"/>
      </w:pPr>
      <w:bookmarkStart w:id="0" w:name="_Toc57196940"/>
      <w:bookmarkStart w:id="1" w:name="_GoBack"/>
      <w:bookmarkEnd w:id="1"/>
      <w:r w:rsidRPr="005C50E8">
        <w:t>Yhdistymissopimus</w:t>
      </w:r>
      <w:r>
        <w:t xml:space="preserve"> (malli)</w:t>
      </w:r>
      <w:bookmarkEnd w:id="0"/>
    </w:p>
    <w:p w:rsidR="0053512E" w:rsidRDefault="0053512E" w:rsidP="0053512E"/>
    <w:p w:rsidR="0053512E" w:rsidRPr="005C50E8" w:rsidRDefault="0053512E" w:rsidP="0053512E">
      <w:r>
        <w:t>S</w:t>
      </w:r>
      <w:r w:rsidRPr="005C50E8">
        <w:t>euraav</w:t>
      </w:r>
      <w:r>
        <w:t>ien</w:t>
      </w:r>
      <w:r w:rsidRPr="005C50E8">
        <w:t xml:space="preserve"> </w:t>
      </w:r>
      <w:r>
        <w:t xml:space="preserve">JHL </w:t>
      </w:r>
      <w:proofErr w:type="gramStart"/>
      <w:r>
        <w:t>–</w:t>
      </w:r>
      <w:r w:rsidRPr="005C50E8">
        <w:t>yhdistysten</w:t>
      </w:r>
      <w:proofErr w:type="gramEnd"/>
      <w:r w:rsidRPr="005C50E8">
        <w:t xml:space="preserve"> välillä yhdistymisestä yhdeksi yhdistykseksi</w:t>
      </w:r>
    </w:p>
    <w:p w:rsidR="0053512E" w:rsidRDefault="0053512E" w:rsidP="0053512E">
      <w:pPr>
        <w:spacing w:after="0"/>
      </w:pPr>
    </w:p>
    <w:p w:rsidR="0053512E" w:rsidRDefault="0053512E" w:rsidP="0053512E">
      <w:pPr>
        <w:spacing w:after="0"/>
      </w:pPr>
      <w:proofErr w:type="gramStart"/>
      <w:r>
        <w:t>xx  JHL</w:t>
      </w:r>
      <w:proofErr w:type="gramEnd"/>
      <w:r>
        <w:t xml:space="preserve"> ry </w:t>
      </w:r>
    </w:p>
    <w:p w:rsidR="0053512E" w:rsidRDefault="0053512E" w:rsidP="0053512E">
      <w:pPr>
        <w:spacing w:after="0"/>
      </w:pPr>
      <w:r>
        <w:t xml:space="preserve">xx ammattiosasto JHL ry  </w:t>
      </w:r>
    </w:p>
    <w:p w:rsidR="0053512E" w:rsidRDefault="0053512E" w:rsidP="0053512E">
      <w:pPr>
        <w:spacing w:after="0"/>
      </w:pPr>
      <w:r>
        <w:t xml:space="preserve">xx yhdistys JHL ry  </w:t>
      </w:r>
    </w:p>
    <w:p w:rsidR="0053512E" w:rsidRDefault="0053512E" w:rsidP="0053512E"/>
    <w:p w:rsidR="0053512E" w:rsidRDefault="0053512E" w:rsidP="0053512E"/>
    <w:p w:rsidR="0053512E" w:rsidRDefault="0053512E" w:rsidP="0053512E">
      <w:pPr>
        <w:rPr>
          <w:b/>
        </w:rPr>
      </w:pPr>
      <w:r w:rsidRPr="005C50E8">
        <w:rPr>
          <w:b/>
        </w:rPr>
        <w:t xml:space="preserve">1. </w:t>
      </w:r>
      <w:r>
        <w:rPr>
          <w:b/>
        </w:rPr>
        <w:t>Yhdistymistapa</w:t>
      </w:r>
    </w:p>
    <w:p w:rsidR="0053512E" w:rsidRDefault="0053512E" w:rsidP="0053512E">
      <w:pPr>
        <w:rPr>
          <w:b/>
        </w:rPr>
      </w:pPr>
    </w:p>
    <w:p w:rsidR="0053512E" w:rsidRPr="005C50E8" w:rsidRDefault="0053512E" w:rsidP="0053512E">
      <w:pPr>
        <w:rPr>
          <w:b/>
        </w:rPr>
      </w:pPr>
      <w:r w:rsidRPr="00FC79AA">
        <w:t>(</w:t>
      </w:r>
      <w:r w:rsidRPr="00A961A7">
        <w:t>perustetaan uusi yhdistys tai yhdistytään yhteen yhdistyvistä yhdistyksistä</w:t>
      </w:r>
      <w:r>
        <w:t>)</w:t>
      </w:r>
    </w:p>
    <w:p w:rsidR="0053512E" w:rsidRDefault="0053512E" w:rsidP="0053512E">
      <w:pPr>
        <w:spacing w:after="0"/>
      </w:pPr>
    </w:p>
    <w:p w:rsidR="0053512E" w:rsidRDefault="0053512E" w:rsidP="0053512E">
      <w:pPr>
        <w:spacing w:after="0"/>
      </w:pPr>
      <w:r>
        <w:t xml:space="preserve">xx ammattiosasto JHL ry </w:t>
      </w:r>
    </w:p>
    <w:p w:rsidR="0053512E" w:rsidRDefault="0053512E" w:rsidP="0053512E">
      <w:pPr>
        <w:spacing w:after="0"/>
      </w:pPr>
      <w:r>
        <w:t xml:space="preserve">xx yhdistys JHL ry </w:t>
      </w:r>
    </w:p>
    <w:p w:rsidR="0053512E" w:rsidRDefault="0053512E" w:rsidP="0053512E"/>
    <w:p w:rsidR="0053512E" w:rsidRDefault="0053512E" w:rsidP="0053512E">
      <w:r>
        <w:t xml:space="preserve">Yllämainitut jäsenyhdistykset purkautuvat sääntöjen mukaan ja niiden toiminta päättyy. </w:t>
      </w:r>
    </w:p>
    <w:p w:rsidR="0053512E" w:rsidRDefault="0053512E" w:rsidP="0053512E">
      <w:pPr>
        <w:ind w:left="1304"/>
      </w:pPr>
      <w:r>
        <w:t>Tai</w:t>
      </w:r>
    </w:p>
    <w:p w:rsidR="0053512E" w:rsidRDefault="0053512E" w:rsidP="0053512E">
      <w:pPr>
        <w:ind w:left="1304"/>
      </w:pPr>
      <w:r>
        <w:t>xxx yhdistys puretaan</w:t>
      </w:r>
      <w:r w:rsidRPr="00EB2046">
        <w:t>, sen toiminta päättyy</w:t>
      </w:r>
      <w:r>
        <w:t xml:space="preserve"> ja yhdistyksen varat ja jäsenet siirretään yhdistykselle xxx.</w:t>
      </w:r>
    </w:p>
    <w:p w:rsidR="0053512E" w:rsidRDefault="0053512E" w:rsidP="0053512E">
      <w:r>
        <w:br/>
        <w:t xml:space="preserve">Yhdistysten varat ja jäsenet siirretään xx JHL ry- yhdistykseen. </w:t>
      </w:r>
    </w:p>
    <w:p w:rsidR="0053512E" w:rsidRDefault="0053512E" w:rsidP="0053512E">
      <w:pPr>
        <w:rPr>
          <w:b/>
        </w:rPr>
      </w:pPr>
    </w:p>
    <w:p w:rsidR="0053512E" w:rsidRDefault="0053512E" w:rsidP="0053512E">
      <w:pPr>
        <w:rPr>
          <w:b/>
        </w:rPr>
      </w:pPr>
      <w:r w:rsidRPr="005C50E8">
        <w:rPr>
          <w:b/>
        </w:rPr>
        <w:t xml:space="preserve">2. </w:t>
      </w:r>
      <w:r>
        <w:rPr>
          <w:b/>
        </w:rPr>
        <w:t>M</w:t>
      </w:r>
      <w:r w:rsidRPr="005C50E8">
        <w:rPr>
          <w:b/>
        </w:rPr>
        <w:t>uutetaan vastaanottavan yhdisty</w:t>
      </w:r>
      <w:r>
        <w:rPr>
          <w:b/>
        </w:rPr>
        <w:t xml:space="preserve">ksen nimi ja järjestäytymisala </w:t>
      </w:r>
    </w:p>
    <w:p w:rsidR="0053512E" w:rsidRPr="005E1A17" w:rsidRDefault="0053512E" w:rsidP="0053512E">
      <w:pPr>
        <w:rPr>
          <w:b/>
        </w:rPr>
      </w:pPr>
    </w:p>
    <w:p w:rsidR="0053512E" w:rsidRDefault="0053512E" w:rsidP="0053512E">
      <w:r>
        <w:t xml:space="preserve">Vastaanottavan yhdistyksen nimi xx JHL ry muutetaan tämän sopimuksen mukaisesti xxx JHL ry. </w:t>
      </w:r>
    </w:p>
    <w:p w:rsidR="0053512E" w:rsidRDefault="0053512E" w:rsidP="0053512E">
      <w:r w:rsidRPr="00554C57">
        <w:t xml:space="preserve">Yhdistyksen sääntöjen </w:t>
      </w:r>
      <w:r>
        <w:t>§ 2</w:t>
      </w:r>
      <w:r w:rsidRPr="00554C57">
        <w:t xml:space="preserve">, joka kuvaa järjestämisalaa muutetaan kuulumaan </w:t>
      </w:r>
      <w:r>
        <w:t xml:space="preserve">seuraavasti: ”…xx-, xx-, xx sopimusaloilla työskentelevät…”.  </w:t>
      </w:r>
    </w:p>
    <w:p w:rsidR="0053512E" w:rsidRDefault="0053512E" w:rsidP="0053512E">
      <w:r>
        <w:t xml:space="preserve">Yhdistyksen toimialueena on xx. </w:t>
      </w:r>
    </w:p>
    <w:p w:rsidR="0053512E" w:rsidRPr="002E3E89" w:rsidRDefault="0053512E" w:rsidP="0053512E">
      <w:pPr>
        <w:rPr>
          <w:b/>
        </w:rPr>
      </w:pPr>
      <w:r w:rsidRPr="002E3E89">
        <w:rPr>
          <w:b/>
        </w:rPr>
        <w:t>3. Yhdentymisen tavoitteet</w:t>
      </w:r>
    </w:p>
    <w:p w:rsidR="0053512E" w:rsidRDefault="0053512E" w:rsidP="0053512E"/>
    <w:p w:rsidR="0053512E" w:rsidRDefault="0053512E" w:rsidP="0053512E">
      <w:pPr>
        <w:rPr>
          <w:b/>
        </w:rPr>
      </w:pPr>
      <w:r w:rsidRPr="002E3E89">
        <w:rPr>
          <w:b/>
        </w:rPr>
        <w:t xml:space="preserve">4. Päätöksenteon ja toimenpiteiden toteuttamisen aikataulu </w:t>
      </w:r>
    </w:p>
    <w:p w:rsidR="0053512E" w:rsidRPr="002E3E89" w:rsidRDefault="0053512E" w:rsidP="0053512E">
      <w:pPr>
        <w:rPr>
          <w:b/>
        </w:rPr>
      </w:pPr>
    </w:p>
    <w:p w:rsidR="0053512E" w:rsidRPr="00EB2046" w:rsidRDefault="0053512E" w:rsidP="0053512E">
      <w:r w:rsidRPr="00EB2046">
        <w:t>Purku tapahtuu sääntöjen mukaan purkautuvien yhdistysten kahdessa kokouksessa. Yhdistysten purkukokoukset ja vastaanottavan yhdistyksen kokoukset aikataulutetaan.</w:t>
      </w:r>
    </w:p>
    <w:p w:rsidR="0053512E" w:rsidRPr="00EB2046" w:rsidRDefault="0053512E" w:rsidP="0053512E">
      <w:r w:rsidRPr="00EB2046">
        <w:t xml:space="preserve">Purkautuvat yhdistykset asettavat selvitysmiehen/selvitysmiehet saattamaan yhdistyksen purkutoimet loppuun. </w:t>
      </w:r>
    </w:p>
    <w:p w:rsidR="0053512E" w:rsidRDefault="0053512E" w:rsidP="0053512E">
      <w:r w:rsidRPr="00EB2046">
        <w:t xml:space="preserve">Purkautuvien yhdistysten purkuilmoitukset tehdään yhdistysrekisteriin ja ilmoitetaan </w:t>
      </w:r>
      <w:proofErr w:type="spellStart"/>
      <w:r w:rsidRPr="00EB2046">
        <w:t>JHL:oon</w:t>
      </w:r>
      <w:proofErr w:type="spellEnd"/>
      <w:r w:rsidRPr="00EB2046">
        <w:t xml:space="preserve"> (liittoon) sekä muille yhdistyksille ja yhteisöille, joiden jäsen tai yhteistyökumppani yhdistys on.</w:t>
      </w:r>
      <w:r>
        <w:t xml:space="preserve"> </w:t>
      </w:r>
    </w:p>
    <w:p w:rsidR="0053512E" w:rsidRDefault="0053512E" w:rsidP="0053512E">
      <w:r w:rsidRPr="00EB2046">
        <w:t xml:space="preserve">Tavoitteena on, että yhdistyminen on tehty </w:t>
      </w:r>
      <w:proofErr w:type="spellStart"/>
      <w:r w:rsidRPr="00EB2046">
        <w:t>pp.kk.vvvv</w:t>
      </w:r>
      <w:proofErr w:type="spellEnd"/>
      <w:r w:rsidRPr="00EB2046">
        <w:t xml:space="preserve"> mennessä.</w:t>
      </w:r>
    </w:p>
    <w:p w:rsidR="0053512E" w:rsidRDefault="0053512E" w:rsidP="0053512E"/>
    <w:p w:rsidR="0053512E" w:rsidRDefault="0053512E" w:rsidP="0053512E">
      <w:pPr>
        <w:rPr>
          <w:b/>
        </w:rPr>
      </w:pPr>
      <w:r w:rsidRPr="002E3E89">
        <w:rPr>
          <w:b/>
        </w:rPr>
        <w:t>5. Viestin</w:t>
      </w:r>
      <w:r>
        <w:rPr>
          <w:b/>
        </w:rPr>
        <w:t>tä ja tiedottaminen</w:t>
      </w:r>
    </w:p>
    <w:p w:rsidR="0053512E" w:rsidRDefault="0053512E" w:rsidP="0053512E">
      <w:pPr>
        <w:rPr>
          <w:b/>
        </w:rPr>
      </w:pPr>
    </w:p>
    <w:p w:rsidR="0053512E" w:rsidRPr="00A961A7" w:rsidRDefault="0053512E" w:rsidP="0053512E">
      <w:r w:rsidRPr="00A961A7">
        <w:t xml:space="preserve"> (tapa, aika ja viestintävälineet yhdistymisen aikana ja sen jälkeen)</w:t>
      </w:r>
    </w:p>
    <w:p w:rsidR="0053512E" w:rsidRDefault="0053512E" w:rsidP="0053512E"/>
    <w:p w:rsidR="0053512E" w:rsidRPr="00171198" w:rsidRDefault="0053512E" w:rsidP="0053512E">
      <w:pPr>
        <w:rPr>
          <w:b/>
        </w:rPr>
      </w:pPr>
      <w:r w:rsidRPr="00171198">
        <w:rPr>
          <w:b/>
        </w:rPr>
        <w:t>6. Jäsenyydet muissa järjestöissä ja yhteisöissä</w:t>
      </w:r>
    </w:p>
    <w:p w:rsidR="0053512E" w:rsidRDefault="0053512E" w:rsidP="0053512E"/>
    <w:p w:rsidR="0053512E" w:rsidRDefault="0053512E" w:rsidP="0053512E">
      <w:r>
        <w:t>Yhdistys on jatkossa jäsenenä seuraavissa järjestöissä (suluissa jäsenmaksu), esimerkiksi:</w:t>
      </w:r>
    </w:p>
    <w:p w:rsidR="0053512E" w:rsidRDefault="0053512E" w:rsidP="0053512E">
      <w:proofErr w:type="gramStart"/>
      <w:r>
        <w:lastRenderedPageBreak/>
        <w:t>-</w:t>
      </w:r>
      <w:proofErr w:type="gramEnd"/>
      <w:r>
        <w:t xml:space="preserve"> SASK kannatusjäsenyys ()</w:t>
      </w:r>
    </w:p>
    <w:p w:rsidR="0053512E" w:rsidRDefault="0053512E" w:rsidP="0053512E">
      <w:proofErr w:type="gramStart"/>
      <w:r>
        <w:t>-</w:t>
      </w:r>
      <w:proofErr w:type="gramEnd"/>
      <w:r>
        <w:t xml:space="preserve"> </w:t>
      </w:r>
      <w:proofErr w:type="spellStart"/>
      <w:r>
        <w:t>Finnwatch</w:t>
      </w:r>
      <w:proofErr w:type="spellEnd"/>
      <w:r>
        <w:t xml:space="preserve"> ()</w:t>
      </w:r>
    </w:p>
    <w:p w:rsidR="0053512E" w:rsidRDefault="0053512E" w:rsidP="0053512E"/>
    <w:p w:rsidR="0053512E" w:rsidRPr="005E1A17" w:rsidRDefault="0053512E" w:rsidP="0053512E">
      <w:pPr>
        <w:rPr>
          <w:b/>
        </w:rPr>
      </w:pPr>
      <w:r>
        <w:rPr>
          <w:b/>
        </w:rPr>
        <w:t xml:space="preserve">7. Taloudelliset asiat </w:t>
      </w:r>
    </w:p>
    <w:p w:rsidR="0053512E" w:rsidRDefault="0053512E" w:rsidP="0053512E"/>
    <w:p w:rsidR="0053512E" w:rsidRDefault="0053512E" w:rsidP="0053512E">
      <w:r>
        <w:t xml:space="preserve">Purkautuneiden yhdistysten varat ja omaisuus siirtyvät sopimuksessa nimetylle vastaanottavalle yhdistykselle purkukokouksien päätösten mukaisesti. </w:t>
      </w:r>
    </w:p>
    <w:p w:rsidR="0053512E" w:rsidRDefault="0053512E" w:rsidP="0053512E">
      <w:pPr>
        <w:rPr>
          <w:b/>
        </w:rPr>
      </w:pPr>
      <w:r w:rsidRPr="009F4A5A">
        <w:t>Purkautuvien</w:t>
      </w:r>
      <w:r>
        <w:t xml:space="preserve"> yhdistysten pankkitilit lopetetaan ja loppuselvitys tehdään yhdistyslain ja liiton ohjeiden mukaan. </w:t>
      </w:r>
      <w:r w:rsidRPr="005E1A17">
        <w:rPr>
          <w:color w:val="FF0000"/>
        </w:rPr>
        <w:t>(Jos on</w:t>
      </w:r>
      <w:r>
        <w:rPr>
          <w:color w:val="FF0000"/>
        </w:rPr>
        <w:t xml:space="preserve"> </w:t>
      </w:r>
      <w:r w:rsidRPr="009F4A5A">
        <w:rPr>
          <w:color w:val="FF0000"/>
        </w:rPr>
        <w:t>kiinteää omaisuutta esimerkiksi kiinteistö tai osakkeita, niin omaisuus ja siitä sovitut asiat on kirjattava tähän.)</w:t>
      </w:r>
      <w:r w:rsidRPr="005E1A17">
        <w:rPr>
          <w:color w:val="FF0000"/>
        </w:rPr>
        <w:t xml:space="preserve"> </w:t>
      </w:r>
    </w:p>
    <w:p w:rsidR="0053512E" w:rsidRDefault="0053512E" w:rsidP="0053512E">
      <w:r>
        <w:t>Tarvittaessa kirjataan myös</w:t>
      </w:r>
    </w:p>
    <w:p w:rsidR="0053512E" w:rsidRPr="00A961A7" w:rsidRDefault="0053512E" w:rsidP="0053512E">
      <w:pPr>
        <w:ind w:left="720"/>
      </w:pPr>
      <w:proofErr w:type="gramStart"/>
      <w:r>
        <w:t>-</w:t>
      </w:r>
      <w:proofErr w:type="gramEnd"/>
      <w:r>
        <w:t xml:space="preserve"> velkojen hoidosta</w:t>
      </w:r>
    </w:p>
    <w:p w:rsidR="0053512E" w:rsidRPr="00A961A7" w:rsidRDefault="0053512E" w:rsidP="0053512E">
      <w:pPr>
        <w:ind w:left="720"/>
      </w:pPr>
      <w:proofErr w:type="gramStart"/>
      <w:r>
        <w:t>-</w:t>
      </w:r>
      <w:proofErr w:type="gramEnd"/>
      <w:r>
        <w:t xml:space="preserve"> </w:t>
      </w:r>
      <w:r w:rsidRPr="00A961A7">
        <w:t xml:space="preserve">toimitiloista </w:t>
      </w:r>
    </w:p>
    <w:p w:rsidR="0053512E" w:rsidRPr="00A961A7" w:rsidRDefault="0053512E" w:rsidP="0053512E">
      <w:pPr>
        <w:ind w:left="720"/>
      </w:pPr>
      <w:proofErr w:type="gramStart"/>
      <w:r>
        <w:t>-</w:t>
      </w:r>
      <w:proofErr w:type="gramEnd"/>
      <w:r>
        <w:t xml:space="preserve"> </w:t>
      </w:r>
      <w:r w:rsidRPr="00A961A7">
        <w:t xml:space="preserve">vakuutuksista ja mahdollisten verovelvoitteiden hoidosta </w:t>
      </w:r>
    </w:p>
    <w:p w:rsidR="0053512E" w:rsidRPr="00A961A7" w:rsidRDefault="0053512E" w:rsidP="0053512E">
      <w:pPr>
        <w:ind w:left="720"/>
      </w:pPr>
      <w:proofErr w:type="gramStart"/>
      <w:r>
        <w:t>-</w:t>
      </w:r>
      <w:proofErr w:type="gramEnd"/>
      <w:r>
        <w:t xml:space="preserve"> </w:t>
      </w:r>
      <w:r w:rsidRPr="00A961A7">
        <w:t xml:space="preserve">kirjanpidosta ja siihen liittyvistä </w:t>
      </w:r>
    </w:p>
    <w:p w:rsidR="0053512E" w:rsidRDefault="0053512E" w:rsidP="0053512E">
      <w:pPr>
        <w:ind w:left="720"/>
      </w:pPr>
      <w:proofErr w:type="gramStart"/>
      <w:r>
        <w:t>-</w:t>
      </w:r>
      <w:proofErr w:type="gramEnd"/>
      <w:r>
        <w:t xml:space="preserve"> </w:t>
      </w:r>
      <w:r w:rsidRPr="00A961A7">
        <w:t xml:space="preserve">yhdistysten voimassa olevista </w:t>
      </w:r>
      <w:r w:rsidRPr="001F569E">
        <w:t>palvelus</w:t>
      </w:r>
      <w:r>
        <w:t>opimuksista</w:t>
      </w:r>
    </w:p>
    <w:p w:rsidR="0053512E" w:rsidRPr="00A961A7" w:rsidRDefault="0053512E" w:rsidP="0053512E">
      <w:pPr>
        <w:ind w:left="720"/>
      </w:pPr>
      <w:proofErr w:type="gramStart"/>
      <w:r>
        <w:t>-</w:t>
      </w:r>
      <w:proofErr w:type="gramEnd"/>
      <w:r>
        <w:t xml:space="preserve"> näihin liittyvistä aikatauluista.</w:t>
      </w:r>
    </w:p>
    <w:p w:rsidR="0053512E" w:rsidRDefault="0053512E" w:rsidP="0053512E">
      <w:pPr>
        <w:rPr>
          <w:b/>
        </w:rPr>
      </w:pPr>
    </w:p>
    <w:p w:rsidR="0053512E" w:rsidRPr="00300287" w:rsidRDefault="0053512E" w:rsidP="0053512E">
      <w:r w:rsidRPr="00300287">
        <w:rPr>
          <w:b/>
        </w:rPr>
        <w:t>8.</w:t>
      </w:r>
      <w:r>
        <w:rPr>
          <w:b/>
        </w:rPr>
        <w:t xml:space="preserve"> </w:t>
      </w:r>
      <w:r w:rsidRPr="000B5171">
        <w:rPr>
          <w:b/>
        </w:rPr>
        <w:t>Jäsenten jäsenyyksien siirtäminen</w:t>
      </w:r>
      <w:r w:rsidRPr="000B5171">
        <w:t xml:space="preserve"> </w:t>
      </w:r>
    </w:p>
    <w:p w:rsidR="0053512E" w:rsidRPr="002E3E89" w:rsidRDefault="0053512E" w:rsidP="0053512E">
      <w:r>
        <w:t>Tulevan yhdistyneen</w:t>
      </w:r>
      <w:r w:rsidRPr="002E3E89">
        <w:t xml:space="preserve"> yhdistyksen hallitus hyväksyy kokouksessaan jäsenet.</w:t>
      </w:r>
    </w:p>
    <w:p w:rsidR="0053512E" w:rsidRDefault="0053512E" w:rsidP="0053512E">
      <w:r>
        <w:t xml:space="preserve">Yhdistykset tiedottavat asiasta erikseen jäsenilleen yhteisellä tiedotteella ensimmäisten purkukokousten jälkeen.  Jos joku ei halua jäsenyyttään siirrettävän uuteen yhdistykseen, tulee kirjeessä kertoa ajankohta, johon mennessä hän voi kertoa asiasta yhdistykselle. </w:t>
      </w:r>
    </w:p>
    <w:p w:rsidR="0053512E" w:rsidRDefault="0053512E" w:rsidP="0053512E">
      <w:pPr>
        <w:rPr>
          <w:b/>
        </w:rPr>
      </w:pPr>
    </w:p>
    <w:p w:rsidR="0053512E" w:rsidRPr="005E1A17" w:rsidRDefault="0053512E" w:rsidP="0053512E">
      <w:pPr>
        <w:rPr>
          <w:b/>
        </w:rPr>
      </w:pPr>
      <w:r>
        <w:rPr>
          <w:b/>
        </w:rPr>
        <w:t>9. Tulevan yhdistyksen hallinto ja luottamusmiestoiminta</w:t>
      </w:r>
    </w:p>
    <w:p w:rsidR="0053512E" w:rsidRDefault="0053512E" w:rsidP="0053512E">
      <w:r>
        <w:t xml:space="preserve">Tällä yhdistymissopimuksella sovitaan, että kaikki osapuolet, yhdistykset xx, xx, xx </w:t>
      </w:r>
      <w:r w:rsidRPr="00554C57">
        <w:t xml:space="preserve">saavat xx paikkaa </w:t>
      </w:r>
      <w:r>
        <w:t xml:space="preserve">uuden yhdistyksen ensimmäisessä hallituksessa.  Tämä päätös kirjataan viimeistään tulevan yhdistyneen yhdistyksen jäsenkokouksessa </w:t>
      </w:r>
      <w:r w:rsidRPr="00A961A7">
        <w:t>(toimikaudet ja tarvitaanko siirtymäkausi)</w:t>
      </w:r>
      <w:r>
        <w:t>.</w:t>
      </w:r>
    </w:p>
    <w:p w:rsidR="0053512E" w:rsidRDefault="0053512E" w:rsidP="0053512E">
      <w:r>
        <w:t xml:space="preserve">Hallitukseen valitaan yhteensä xx jäsentä, joista xx valitaan siten, että kukin nykyisistä yhdistyksistä saa </w:t>
      </w:r>
      <w:r w:rsidRPr="009F4A5A">
        <w:t xml:space="preserve">xx </w:t>
      </w:r>
      <w:r>
        <w:t xml:space="preserve">paikkaa ja loput valitaan perustavassa kokouksessa tulleiden esitysten pohjalta.   </w:t>
      </w:r>
    </w:p>
    <w:p w:rsidR="0053512E" w:rsidRDefault="0053512E" w:rsidP="0053512E">
      <w:r>
        <w:t xml:space="preserve">Puheenjohtajan ja muiden toimihenkilöiden valinnassa suositellaan tasapuolisuutta tavoitteena löytää parhaat mahdolliset toimijat.  </w:t>
      </w:r>
    </w:p>
    <w:p w:rsidR="0053512E" w:rsidRDefault="0053512E" w:rsidP="0053512E">
      <w:r>
        <w:t xml:space="preserve">Ensimmäinen uusi hallitus valitaan vuoden 20xx loppuun asti.  Hallituksen jäsenille valitaan </w:t>
      </w:r>
      <w:r w:rsidRPr="00554C57">
        <w:t>vähintään x varajäsentä</w:t>
      </w:r>
      <w:r>
        <w:t>.</w:t>
      </w:r>
    </w:p>
    <w:p w:rsidR="0053512E" w:rsidRDefault="0053512E" w:rsidP="0053512E">
      <w:r>
        <w:t xml:space="preserve">Luottamusmiessopimus ja luottamusmiesten toimialueet neuvotellaan erikseen yksittäisten työnantaja osapuolten sekä liiton kesken. Tavoitteena neuvotteluissa on tehokas edunvalvonta ja se, että kaikki jäsenryhmät tulevat tasapuolisesti huomioon otetuksi. Luottamusmiesten valinnat tapahtuvat työ- ja virkaehtosopimuksen sekä </w:t>
      </w:r>
      <w:proofErr w:type="spellStart"/>
      <w:r>
        <w:t>JHL:n</w:t>
      </w:r>
      <w:proofErr w:type="spellEnd"/>
      <w:r>
        <w:t xml:space="preserve"> luottamusmiesvalintaohjesäännön mukaisesti. </w:t>
      </w:r>
    </w:p>
    <w:p w:rsidR="0053512E" w:rsidRDefault="0053512E" w:rsidP="0053512E"/>
    <w:p w:rsidR="0053512E" w:rsidRDefault="0053512E" w:rsidP="0053512E">
      <w:pPr>
        <w:rPr>
          <w:b/>
        </w:rPr>
      </w:pPr>
    </w:p>
    <w:p w:rsidR="0053512E" w:rsidRPr="005E1A17" w:rsidRDefault="0053512E" w:rsidP="0053512E">
      <w:pPr>
        <w:rPr>
          <w:b/>
        </w:rPr>
      </w:pPr>
      <w:r>
        <w:rPr>
          <w:b/>
        </w:rPr>
        <w:t>10</w:t>
      </w:r>
      <w:r w:rsidRPr="005E1A17">
        <w:rPr>
          <w:b/>
        </w:rPr>
        <w:t xml:space="preserve">. </w:t>
      </w:r>
      <w:r>
        <w:rPr>
          <w:b/>
        </w:rPr>
        <w:t>T</w:t>
      </w:r>
      <w:r w:rsidRPr="005E1A17">
        <w:rPr>
          <w:b/>
        </w:rPr>
        <w:t>o</w:t>
      </w:r>
      <w:r>
        <w:rPr>
          <w:b/>
        </w:rPr>
        <w:t xml:space="preserve">imintakulttuuri ja jäsenhuolto </w:t>
      </w:r>
    </w:p>
    <w:p w:rsidR="0053512E" w:rsidRDefault="0053512E" w:rsidP="0053512E">
      <w:r>
        <w:t>Jaostorakenteesta neuvotellaan yhdistysten kesken ja tehdään esitys valittavalle hallitukselle. Jaostorakenteen tavoitteena on vahvistaa jäsenkiinnittymistä ja tukea edunvalvontaa.</w:t>
      </w:r>
    </w:p>
    <w:p w:rsidR="0053512E" w:rsidRDefault="0053512E" w:rsidP="0053512E"/>
    <w:p w:rsidR="0053512E" w:rsidRDefault="0053512E" w:rsidP="0053512E">
      <w:r>
        <w:t>Tulevaan yhdistykseen perustetaan seuraavat jaostot:</w:t>
      </w:r>
    </w:p>
    <w:p w:rsidR="0053512E" w:rsidRDefault="0053512E" w:rsidP="0053512E">
      <w:proofErr w:type="gramStart"/>
      <w:r>
        <w:t>-</w:t>
      </w:r>
      <w:proofErr w:type="gramEnd"/>
      <w:r>
        <w:t xml:space="preserve"> nuorisojaosto</w:t>
      </w:r>
    </w:p>
    <w:p w:rsidR="0053512E" w:rsidRDefault="0053512E" w:rsidP="0053512E">
      <w:proofErr w:type="gramStart"/>
      <w:r>
        <w:t>-</w:t>
      </w:r>
      <w:proofErr w:type="gramEnd"/>
      <w:r>
        <w:t xml:space="preserve"> työtaistelujaosto</w:t>
      </w:r>
    </w:p>
    <w:p w:rsidR="0053512E" w:rsidRDefault="0053512E" w:rsidP="0053512E">
      <w:proofErr w:type="gramStart"/>
      <w:r>
        <w:t>-</w:t>
      </w:r>
      <w:proofErr w:type="gramEnd"/>
      <w:r>
        <w:t xml:space="preserve"> vapaa-ajan jaosto.</w:t>
      </w:r>
    </w:p>
    <w:p w:rsidR="0053512E" w:rsidRDefault="0053512E" w:rsidP="0053512E">
      <w:r>
        <w:t>Jaostojen vetäjät nimetään hallituksen kokouksessa.</w:t>
      </w:r>
    </w:p>
    <w:p w:rsidR="0053512E" w:rsidRDefault="0053512E" w:rsidP="0053512E"/>
    <w:p w:rsidR="0053512E" w:rsidRDefault="0053512E" w:rsidP="0053512E">
      <w:r>
        <w:lastRenderedPageBreak/>
        <w:t xml:space="preserve">Jäsenkokouksia kierrätetään eri toimipisteissä siten, että mahdollisimman monen on helppo osallistua kokouksiin. </w:t>
      </w:r>
    </w:p>
    <w:p w:rsidR="0053512E" w:rsidRDefault="0053512E" w:rsidP="0053512E">
      <w:r>
        <w:t xml:space="preserve">Huolehditaan, että jäsenten edunvalvonta ja järjestöllinen kohtelu on tasavertaista ja yhteensulautumista edistävää. Uusi hallitus toteuttaa kaikkia koskevia jäsentapahtumia. </w:t>
      </w:r>
    </w:p>
    <w:p w:rsidR="0053512E" w:rsidRDefault="0053512E" w:rsidP="0053512E">
      <w:r>
        <w:t xml:space="preserve">Jäsenhuoltoon kiinnitetään erityistä huomiota heti alussa ja siihen varataan taloudellisia resursseja. Eri toimipisteisiin valitaan yhteyshenkilöt tiedonkulun helpottamiseksi ja kehitetään yhdistysviestintää.  </w:t>
      </w:r>
    </w:p>
    <w:p w:rsidR="0053512E" w:rsidRDefault="0053512E" w:rsidP="0053512E">
      <w:r>
        <w:t>Jäseneduista päätetään yhdistyksen syyskokouksessa ennen talousarvion hyväksymistä.</w:t>
      </w:r>
    </w:p>
    <w:p w:rsidR="0053512E" w:rsidRDefault="0053512E" w:rsidP="0053512E">
      <w:pPr>
        <w:rPr>
          <w:b/>
        </w:rPr>
      </w:pPr>
    </w:p>
    <w:p w:rsidR="0053512E" w:rsidRPr="005E1A17" w:rsidRDefault="0053512E" w:rsidP="0053512E">
      <w:pPr>
        <w:rPr>
          <w:b/>
        </w:rPr>
      </w:pPr>
      <w:r>
        <w:rPr>
          <w:b/>
        </w:rPr>
        <w:t>11</w:t>
      </w:r>
      <w:r w:rsidRPr="005E1A17">
        <w:rPr>
          <w:b/>
        </w:rPr>
        <w:t xml:space="preserve">. </w:t>
      </w:r>
      <w:proofErr w:type="gramStart"/>
      <w:r>
        <w:rPr>
          <w:b/>
        </w:rPr>
        <w:t>P</w:t>
      </w:r>
      <w:r w:rsidRPr="005E1A17">
        <w:rPr>
          <w:b/>
        </w:rPr>
        <w:t xml:space="preserve">erustavaa </w:t>
      </w:r>
      <w:r>
        <w:rPr>
          <w:b/>
        </w:rPr>
        <w:t xml:space="preserve">(tai ensimmäistä yhdistyneen yhdistyksen) </w:t>
      </w:r>
      <w:r w:rsidRPr="005E1A17">
        <w:rPr>
          <w:b/>
        </w:rPr>
        <w:t>kokousta edeltävä valmistelutyö ja sen organisointi</w:t>
      </w:r>
      <w:proofErr w:type="gramEnd"/>
      <w:r w:rsidRPr="005E1A17">
        <w:rPr>
          <w:b/>
        </w:rPr>
        <w:t xml:space="preserve">  </w:t>
      </w:r>
    </w:p>
    <w:p w:rsidR="0053512E" w:rsidRDefault="0053512E" w:rsidP="0053512E"/>
    <w:p w:rsidR="0053512E" w:rsidRDefault="0053512E" w:rsidP="0053512E">
      <w:r>
        <w:t xml:space="preserve">Perustetaan seuraavat työryhmät: </w:t>
      </w:r>
    </w:p>
    <w:p w:rsidR="0053512E" w:rsidRDefault="0053512E" w:rsidP="0053512E">
      <w:r>
        <w:t xml:space="preserve">Toimintasuunnitelma (pj. xx)+ x jäsentä, yksi jokaisesta muusta yhdistyksestä  </w:t>
      </w:r>
    </w:p>
    <w:p w:rsidR="0053512E" w:rsidRDefault="0053512E" w:rsidP="0053512E">
      <w:r>
        <w:t xml:space="preserve">Talousarvio, talousohjesääntö ja taloudenhoito (pj. </w:t>
      </w:r>
      <w:proofErr w:type="spellStart"/>
      <w:r>
        <w:t>xx)+x</w:t>
      </w:r>
      <w:proofErr w:type="spellEnd"/>
      <w:r>
        <w:t xml:space="preserve"> jäsentä, yksi jokaisesta muusta yhdistyksestä </w:t>
      </w:r>
    </w:p>
    <w:p w:rsidR="0053512E" w:rsidRDefault="0053512E" w:rsidP="0053512E">
      <w:r>
        <w:t xml:space="preserve">Jaostorakenne ja toimintaohjeet (pj. xx)+ x jäsentä, yksi jokaisesta muusta yhdistyksestä </w:t>
      </w:r>
    </w:p>
    <w:p w:rsidR="0053512E" w:rsidRDefault="0053512E" w:rsidP="0053512E">
      <w:r>
        <w:t xml:space="preserve">Uuden yhdistyksen hallinto ja valintojen valmistelu (pj. xxx)+ x jäsentä, yksi jokaisesta muusta yhdistyksestä </w:t>
      </w:r>
    </w:p>
    <w:p w:rsidR="0053512E" w:rsidRDefault="0053512E" w:rsidP="0053512E"/>
    <w:p w:rsidR="0053512E" w:rsidRPr="003902EC" w:rsidRDefault="0053512E" w:rsidP="0053512E">
      <w:pPr>
        <w:rPr>
          <w:b/>
        </w:rPr>
      </w:pPr>
      <w:r w:rsidRPr="003902EC">
        <w:rPr>
          <w:b/>
        </w:rPr>
        <w:t>12. Sanktiot</w:t>
      </w:r>
    </w:p>
    <w:p w:rsidR="0053512E" w:rsidRDefault="0053512E" w:rsidP="0053512E"/>
    <w:p w:rsidR="0053512E" w:rsidRDefault="0053512E" w:rsidP="0053512E">
      <w:r>
        <w:t>Jos joku tämän yhdistymissopimuksen hyväksyneistä ja allekirjoittaneista yhdistyksistä</w:t>
      </w:r>
      <w:r w:rsidRPr="00A961A7">
        <w:t xml:space="preserve"> ei noudata sopimusta,</w:t>
      </w:r>
      <w:r>
        <w:t xml:space="preserve"> niin kyseinen yhdistys maksaa muille yhdistyksille sopimussakkona xxx euroa.</w:t>
      </w:r>
    </w:p>
    <w:p w:rsidR="0053512E" w:rsidRDefault="0053512E" w:rsidP="0053512E"/>
    <w:p w:rsidR="0053512E" w:rsidRPr="003902EC" w:rsidRDefault="0053512E" w:rsidP="0053512E">
      <w:pPr>
        <w:rPr>
          <w:b/>
        </w:rPr>
      </w:pPr>
      <w:r w:rsidRPr="003902EC">
        <w:rPr>
          <w:b/>
        </w:rPr>
        <w:t>13. Erimielisyyksien ratkaisemistapa</w:t>
      </w:r>
    </w:p>
    <w:p w:rsidR="0053512E" w:rsidRDefault="0053512E" w:rsidP="0053512E"/>
    <w:p w:rsidR="0053512E" w:rsidRDefault="0053512E" w:rsidP="0053512E">
      <w:r>
        <w:t>Jos tämän yhdistymissopimuksen tulkinnasta on erimielisyyttä, niin tulkinnan ratkaisee liiton hallitus.</w:t>
      </w:r>
    </w:p>
    <w:p w:rsidR="0053512E" w:rsidRDefault="0053512E" w:rsidP="0053512E"/>
    <w:p w:rsidR="0053512E" w:rsidRPr="003902EC" w:rsidRDefault="0053512E" w:rsidP="0053512E">
      <w:pPr>
        <w:rPr>
          <w:b/>
        </w:rPr>
      </w:pPr>
      <w:r w:rsidRPr="003902EC">
        <w:rPr>
          <w:b/>
        </w:rPr>
        <w:t>14. Muut kirjattavat asiat</w:t>
      </w:r>
    </w:p>
    <w:p w:rsidR="0053512E" w:rsidRDefault="0053512E" w:rsidP="0053512E">
      <w:r>
        <w:t xml:space="preserve"> </w:t>
      </w:r>
    </w:p>
    <w:p w:rsidR="0053512E" w:rsidRDefault="0053512E" w:rsidP="0053512E">
      <w:r>
        <w:t xml:space="preserve"> </w:t>
      </w:r>
    </w:p>
    <w:p w:rsidR="0053512E" w:rsidRDefault="0053512E" w:rsidP="0053512E">
      <w:r>
        <w:t>paikka ja päivämäärä</w:t>
      </w:r>
    </w:p>
    <w:p w:rsidR="0053512E" w:rsidRDefault="0053512E" w:rsidP="0053512E">
      <w:proofErr w:type="spellStart"/>
      <w:r>
        <w:t>xxxxxtyöryhmä</w:t>
      </w:r>
      <w:proofErr w:type="spellEnd"/>
      <w:r>
        <w:t xml:space="preserve"> </w:t>
      </w:r>
    </w:p>
    <w:p w:rsidR="0053512E" w:rsidRDefault="0053512E" w:rsidP="0053512E"/>
    <w:p w:rsidR="0053512E" w:rsidRPr="005E1A17" w:rsidRDefault="0053512E" w:rsidP="0053512E">
      <w:pPr>
        <w:rPr>
          <w:b/>
        </w:rPr>
      </w:pPr>
      <w:r w:rsidRPr="005E1A17">
        <w:rPr>
          <w:b/>
        </w:rPr>
        <w:t>Yhdistystemme valtuuttamina työryhmän</w:t>
      </w:r>
      <w:r>
        <w:rPr>
          <w:b/>
        </w:rPr>
        <w:t xml:space="preserve"> </w:t>
      </w:r>
      <w:r w:rsidRPr="005E1A17">
        <w:rPr>
          <w:b/>
        </w:rPr>
        <w:t xml:space="preserve">jäseninä allekirjoitamme tämän </w:t>
      </w:r>
      <w:r>
        <w:rPr>
          <w:b/>
        </w:rPr>
        <w:t>yhdistymis</w:t>
      </w:r>
      <w:r w:rsidRPr="005E1A17">
        <w:rPr>
          <w:b/>
        </w:rPr>
        <w:t xml:space="preserve">sopimuksen. </w:t>
      </w:r>
    </w:p>
    <w:p w:rsidR="0053512E" w:rsidRDefault="0053512E" w:rsidP="0053512E">
      <w:pPr>
        <w:spacing w:after="0"/>
      </w:pPr>
      <w:r>
        <w:tab/>
      </w:r>
      <w:r>
        <w:tab/>
      </w:r>
    </w:p>
    <w:p w:rsidR="0053512E" w:rsidRDefault="0053512E" w:rsidP="0053512E">
      <w:pPr>
        <w:spacing w:after="0"/>
      </w:pPr>
      <w:r>
        <w:t>xx yhdistys JHL ry</w:t>
      </w:r>
      <w:r w:rsidRPr="00CC426F">
        <w:t xml:space="preserve"> </w:t>
      </w:r>
      <w:r>
        <w:tab/>
      </w:r>
      <w:r>
        <w:tab/>
        <w:t xml:space="preserve">xx ammattiosasto JHL ry </w:t>
      </w:r>
      <w:r>
        <w:tab/>
      </w:r>
      <w:r>
        <w:tab/>
      </w:r>
    </w:p>
    <w:p w:rsidR="0053512E" w:rsidRDefault="0053512E" w:rsidP="0053512E">
      <w:pPr>
        <w:spacing w:after="0"/>
      </w:pPr>
      <w:r>
        <w:t>allekirjoitus</w:t>
      </w:r>
      <w:r>
        <w:tab/>
      </w:r>
      <w:r>
        <w:tab/>
      </w:r>
      <w:r>
        <w:tab/>
      </w:r>
      <w:proofErr w:type="spellStart"/>
      <w:r>
        <w:t>allekirjoitus</w:t>
      </w:r>
      <w:proofErr w:type="spellEnd"/>
      <w:r>
        <w:tab/>
      </w:r>
      <w:r>
        <w:tab/>
      </w:r>
    </w:p>
    <w:p w:rsidR="0053512E" w:rsidRDefault="0053512E" w:rsidP="0053512E">
      <w:pPr>
        <w:spacing w:after="0"/>
      </w:pPr>
      <w:r>
        <w:t>nimenselvennys</w:t>
      </w:r>
      <w:r>
        <w:tab/>
      </w:r>
      <w:r>
        <w:tab/>
      </w:r>
      <w:proofErr w:type="spellStart"/>
      <w:r>
        <w:t>nimenselvennys</w:t>
      </w:r>
      <w:proofErr w:type="spellEnd"/>
    </w:p>
    <w:p w:rsidR="0053512E" w:rsidRDefault="0053512E" w:rsidP="0053512E"/>
    <w:p w:rsidR="0053512E" w:rsidRDefault="0053512E" w:rsidP="0053512E">
      <w:pPr>
        <w:spacing w:after="0"/>
      </w:pPr>
      <w:r>
        <w:t xml:space="preserve">xx yhdistys JHL ry </w:t>
      </w:r>
      <w:r>
        <w:tab/>
      </w:r>
      <w:r>
        <w:tab/>
        <w:t xml:space="preserve">xx ammattiosasto JHL ry </w:t>
      </w:r>
    </w:p>
    <w:p w:rsidR="0053512E" w:rsidRDefault="0053512E" w:rsidP="0053512E">
      <w:pPr>
        <w:spacing w:after="0"/>
      </w:pPr>
      <w:r>
        <w:t>allekirjoitus</w:t>
      </w:r>
      <w:r>
        <w:tab/>
      </w:r>
      <w:r>
        <w:tab/>
      </w:r>
      <w:r>
        <w:tab/>
      </w:r>
      <w:proofErr w:type="spellStart"/>
      <w:r>
        <w:t>allekirjoitus</w:t>
      </w:r>
      <w:proofErr w:type="spellEnd"/>
      <w:r>
        <w:tab/>
      </w:r>
      <w:r>
        <w:tab/>
      </w:r>
    </w:p>
    <w:p w:rsidR="0053512E" w:rsidRDefault="0053512E" w:rsidP="0053512E">
      <w:pPr>
        <w:spacing w:after="0"/>
      </w:pPr>
      <w:r>
        <w:t>nimenselvennys</w:t>
      </w:r>
      <w:r w:rsidRPr="00CC426F">
        <w:t xml:space="preserve"> </w:t>
      </w:r>
      <w:r>
        <w:tab/>
      </w:r>
      <w:r>
        <w:tab/>
      </w:r>
      <w:proofErr w:type="spellStart"/>
      <w:r>
        <w:t>nimenselvennys</w:t>
      </w:r>
      <w:proofErr w:type="spellEnd"/>
    </w:p>
    <w:p w:rsidR="0053512E" w:rsidRDefault="0053512E" w:rsidP="0053512E">
      <w:pPr>
        <w:spacing w:after="0"/>
      </w:pPr>
    </w:p>
    <w:p w:rsidR="00A76511" w:rsidRPr="0053512E" w:rsidRDefault="00A76511" w:rsidP="0053512E"/>
    <w:sectPr w:rsidR="00A76511" w:rsidRPr="0053512E" w:rsidSect="00625188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ocumentProtection w:edit="readOnly" w:enforcement="1" w:cryptProviderType="rsaFull" w:cryptAlgorithmClass="hash" w:cryptAlgorithmType="typeAny" w:cryptAlgorithmSid="4" w:cryptSpinCount="100000" w:hash="62oEhekNDhc2FukI4jICzIoS95c=" w:salt="CY8wOZp9dSG9vXjwS/dRlQ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9F"/>
    <w:rsid w:val="00027E83"/>
    <w:rsid w:val="0003000A"/>
    <w:rsid w:val="000549FC"/>
    <w:rsid w:val="00071B8F"/>
    <w:rsid w:val="00076F4E"/>
    <w:rsid w:val="00085B24"/>
    <w:rsid w:val="000A5933"/>
    <w:rsid w:val="000C5E13"/>
    <w:rsid w:val="000E251B"/>
    <w:rsid w:val="000E38B4"/>
    <w:rsid w:val="000E6DA9"/>
    <w:rsid w:val="000F4B43"/>
    <w:rsid w:val="001153A1"/>
    <w:rsid w:val="00115FED"/>
    <w:rsid w:val="001420A7"/>
    <w:rsid w:val="001910B2"/>
    <w:rsid w:val="001B7820"/>
    <w:rsid w:val="001B7E79"/>
    <w:rsid w:val="001E10B7"/>
    <w:rsid w:val="001E7214"/>
    <w:rsid w:val="001F286C"/>
    <w:rsid w:val="002006C3"/>
    <w:rsid w:val="00206738"/>
    <w:rsid w:val="00214D26"/>
    <w:rsid w:val="002331E7"/>
    <w:rsid w:val="00237965"/>
    <w:rsid w:val="002415DC"/>
    <w:rsid w:val="002540A3"/>
    <w:rsid w:val="002A23C4"/>
    <w:rsid w:val="002A3FF3"/>
    <w:rsid w:val="002B24EA"/>
    <w:rsid w:val="002B7065"/>
    <w:rsid w:val="002E4A0A"/>
    <w:rsid w:val="002E4CC5"/>
    <w:rsid w:val="003178DD"/>
    <w:rsid w:val="00321A74"/>
    <w:rsid w:val="003515B7"/>
    <w:rsid w:val="003B1877"/>
    <w:rsid w:val="003C446C"/>
    <w:rsid w:val="003D0A95"/>
    <w:rsid w:val="003D1E69"/>
    <w:rsid w:val="003D53C6"/>
    <w:rsid w:val="0040041C"/>
    <w:rsid w:val="004051BF"/>
    <w:rsid w:val="00434F66"/>
    <w:rsid w:val="004755EC"/>
    <w:rsid w:val="00477C94"/>
    <w:rsid w:val="0049133A"/>
    <w:rsid w:val="004A77E8"/>
    <w:rsid w:val="004C15BF"/>
    <w:rsid w:val="004C55CB"/>
    <w:rsid w:val="004C678B"/>
    <w:rsid w:val="004D7799"/>
    <w:rsid w:val="004E0A55"/>
    <w:rsid w:val="005265F9"/>
    <w:rsid w:val="0053512E"/>
    <w:rsid w:val="00536CB7"/>
    <w:rsid w:val="005515BD"/>
    <w:rsid w:val="0056693E"/>
    <w:rsid w:val="00570313"/>
    <w:rsid w:val="00587E27"/>
    <w:rsid w:val="005A0BF7"/>
    <w:rsid w:val="005A36E4"/>
    <w:rsid w:val="005A595E"/>
    <w:rsid w:val="005B17FE"/>
    <w:rsid w:val="00604FD5"/>
    <w:rsid w:val="00612F5F"/>
    <w:rsid w:val="00625188"/>
    <w:rsid w:val="00640B04"/>
    <w:rsid w:val="00657418"/>
    <w:rsid w:val="00675240"/>
    <w:rsid w:val="006761A8"/>
    <w:rsid w:val="00676FA3"/>
    <w:rsid w:val="00687833"/>
    <w:rsid w:val="00694504"/>
    <w:rsid w:val="00694E23"/>
    <w:rsid w:val="006A3537"/>
    <w:rsid w:val="006C2104"/>
    <w:rsid w:val="006E1244"/>
    <w:rsid w:val="00721F43"/>
    <w:rsid w:val="00726010"/>
    <w:rsid w:val="007438BF"/>
    <w:rsid w:val="007519BF"/>
    <w:rsid w:val="007554D7"/>
    <w:rsid w:val="007736DE"/>
    <w:rsid w:val="007A2689"/>
    <w:rsid w:val="007B04AB"/>
    <w:rsid w:val="007B1F03"/>
    <w:rsid w:val="007B3DCB"/>
    <w:rsid w:val="007E67AA"/>
    <w:rsid w:val="007E7BCA"/>
    <w:rsid w:val="007F59B7"/>
    <w:rsid w:val="00844438"/>
    <w:rsid w:val="0086270D"/>
    <w:rsid w:val="008734D9"/>
    <w:rsid w:val="0088557F"/>
    <w:rsid w:val="008A376C"/>
    <w:rsid w:val="008B31FA"/>
    <w:rsid w:val="008C0B53"/>
    <w:rsid w:val="008D7C46"/>
    <w:rsid w:val="008E0CB6"/>
    <w:rsid w:val="008E4E9D"/>
    <w:rsid w:val="008F2FAD"/>
    <w:rsid w:val="008F7585"/>
    <w:rsid w:val="0092261B"/>
    <w:rsid w:val="00934D4B"/>
    <w:rsid w:val="009553B4"/>
    <w:rsid w:val="0097359F"/>
    <w:rsid w:val="00980569"/>
    <w:rsid w:val="00986E5B"/>
    <w:rsid w:val="009936F8"/>
    <w:rsid w:val="009A3D37"/>
    <w:rsid w:val="009A46F2"/>
    <w:rsid w:val="009B6924"/>
    <w:rsid w:val="009E6903"/>
    <w:rsid w:val="00A12676"/>
    <w:rsid w:val="00A13E1D"/>
    <w:rsid w:val="00A23909"/>
    <w:rsid w:val="00A73699"/>
    <w:rsid w:val="00A73BFD"/>
    <w:rsid w:val="00A76511"/>
    <w:rsid w:val="00A77DAB"/>
    <w:rsid w:val="00AB5C3C"/>
    <w:rsid w:val="00AF235F"/>
    <w:rsid w:val="00B271E0"/>
    <w:rsid w:val="00B304CF"/>
    <w:rsid w:val="00B32CB3"/>
    <w:rsid w:val="00B5230A"/>
    <w:rsid w:val="00B549DB"/>
    <w:rsid w:val="00B75C04"/>
    <w:rsid w:val="00B80E96"/>
    <w:rsid w:val="00B93D6F"/>
    <w:rsid w:val="00BC3CC7"/>
    <w:rsid w:val="00C24D20"/>
    <w:rsid w:val="00C54C6A"/>
    <w:rsid w:val="00C5520C"/>
    <w:rsid w:val="00C677DD"/>
    <w:rsid w:val="00C849C7"/>
    <w:rsid w:val="00C92987"/>
    <w:rsid w:val="00CA71E9"/>
    <w:rsid w:val="00CD0E65"/>
    <w:rsid w:val="00CD1482"/>
    <w:rsid w:val="00D00500"/>
    <w:rsid w:val="00D064B3"/>
    <w:rsid w:val="00D11893"/>
    <w:rsid w:val="00D16A98"/>
    <w:rsid w:val="00D322F7"/>
    <w:rsid w:val="00D41F84"/>
    <w:rsid w:val="00D4246E"/>
    <w:rsid w:val="00D47330"/>
    <w:rsid w:val="00D47E45"/>
    <w:rsid w:val="00D5411E"/>
    <w:rsid w:val="00D71AD6"/>
    <w:rsid w:val="00D727EA"/>
    <w:rsid w:val="00D96AEA"/>
    <w:rsid w:val="00DA2487"/>
    <w:rsid w:val="00DA31BD"/>
    <w:rsid w:val="00DB06D5"/>
    <w:rsid w:val="00DC2F27"/>
    <w:rsid w:val="00DC456B"/>
    <w:rsid w:val="00DD2944"/>
    <w:rsid w:val="00DE6E71"/>
    <w:rsid w:val="00E1050B"/>
    <w:rsid w:val="00E25FD0"/>
    <w:rsid w:val="00E513B5"/>
    <w:rsid w:val="00E52D7A"/>
    <w:rsid w:val="00E76BD6"/>
    <w:rsid w:val="00E92EC5"/>
    <w:rsid w:val="00E94B10"/>
    <w:rsid w:val="00E9651C"/>
    <w:rsid w:val="00EA4D89"/>
    <w:rsid w:val="00ED40B7"/>
    <w:rsid w:val="00EE0989"/>
    <w:rsid w:val="00EF3490"/>
    <w:rsid w:val="00EF3B91"/>
    <w:rsid w:val="00F12630"/>
    <w:rsid w:val="00F22595"/>
    <w:rsid w:val="00F62EEE"/>
    <w:rsid w:val="00F6303E"/>
    <w:rsid w:val="00F702DE"/>
    <w:rsid w:val="00F843AB"/>
    <w:rsid w:val="00F968FE"/>
    <w:rsid w:val="00FA2BB3"/>
    <w:rsid w:val="00FA650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  <w:style w:type="table" w:styleId="TaulukkoRuudukko">
    <w:name w:val="Table Grid"/>
    <w:basedOn w:val="Normaalitaulukko"/>
    <w:uiPriority w:val="59"/>
    <w:rsid w:val="005515BD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62518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625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  <w:style w:type="table" w:styleId="TaulukkoRuudukko">
    <w:name w:val="Table Grid"/>
    <w:basedOn w:val="Normaalitaulukko"/>
    <w:uiPriority w:val="59"/>
    <w:rsid w:val="005515BD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62518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62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5563</Characters>
  <Application>Microsoft Office Word</Application>
  <DocSecurity>8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Suuronen Ira</dc:creator>
  <cp:lastModifiedBy>Eloholma Maarit</cp:lastModifiedBy>
  <cp:revision>3</cp:revision>
  <dcterms:created xsi:type="dcterms:W3CDTF">2020-12-17T10:54:00Z</dcterms:created>
  <dcterms:modified xsi:type="dcterms:W3CDTF">2020-12-17T10:54:00Z</dcterms:modified>
</cp:coreProperties>
</file>