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65" w:rsidRPr="00482E30" w:rsidRDefault="00CD0E65" w:rsidP="00CD0E65">
      <w:pPr>
        <w:pStyle w:val="Otsikko1"/>
      </w:pPr>
      <w:bookmarkStart w:id="0" w:name="_Toc57196935"/>
      <w:bookmarkStart w:id="1" w:name="_GoBack"/>
      <w:bookmarkEnd w:id="1"/>
      <w:r w:rsidRPr="00482E30">
        <w:rPr>
          <w:rStyle w:val="Otsikko1Char"/>
        </w:rPr>
        <w:t>Esityslista 1. purkukokous</w:t>
      </w:r>
      <w:r w:rsidRPr="00482E30">
        <w:t xml:space="preserve"> (</w:t>
      </w:r>
      <w:r w:rsidRPr="00482E30">
        <w:rPr>
          <w:rStyle w:val="Otsikko1Char"/>
        </w:rPr>
        <w:t>malli)</w:t>
      </w:r>
      <w:bookmarkEnd w:id="0"/>
      <w:r w:rsidRPr="00482E30">
        <w:tab/>
      </w:r>
      <w:r w:rsidRPr="00482E30">
        <w:tab/>
      </w:r>
      <w:r w:rsidRPr="00482E30">
        <w:tab/>
      </w:r>
    </w:p>
    <w:p w:rsidR="00CD0E65" w:rsidRDefault="00CD0E65" w:rsidP="00CD0E65"/>
    <w:p w:rsidR="00CD0E65" w:rsidRDefault="00CD0E65" w:rsidP="00CD0E65">
      <w:r>
        <w:t>Yhdistyksen nimi</w:t>
      </w:r>
    </w:p>
    <w:p w:rsidR="00CD0E65" w:rsidRPr="00AF414F" w:rsidRDefault="00CD0E65" w:rsidP="00CD0E65">
      <w:pPr>
        <w:rPr>
          <w:b/>
        </w:rPr>
      </w:pPr>
      <w:r>
        <w:t xml:space="preserve"> </w:t>
      </w:r>
      <w:r>
        <w:br/>
      </w:r>
      <w:r w:rsidRPr="00AF414F">
        <w:rPr>
          <w:b/>
        </w:rPr>
        <w:t xml:space="preserve">YHDISTYKSEN KOKOUS </w:t>
      </w:r>
    </w:p>
    <w:p w:rsidR="00CD0E65" w:rsidRDefault="00CD0E65" w:rsidP="00CD0E65">
      <w:r>
        <w:t xml:space="preserve">Aika: </w:t>
      </w:r>
      <w:r>
        <w:tab/>
        <w:t xml:space="preserve">päivämäärä ja kellonaika </w:t>
      </w:r>
    </w:p>
    <w:p w:rsidR="00CD0E65" w:rsidRDefault="00CD0E65" w:rsidP="00CD0E65">
      <w:r>
        <w:t xml:space="preserve">Paikka: </w:t>
      </w:r>
      <w:r>
        <w:tab/>
        <w:t xml:space="preserve">paikka ja kaupunki </w:t>
      </w:r>
    </w:p>
    <w:p w:rsidR="00CD0E65" w:rsidRDefault="00CD0E65" w:rsidP="00CD0E65">
      <w:r>
        <w:t xml:space="preserve"> </w:t>
      </w:r>
    </w:p>
    <w:p w:rsidR="00CD0E65" w:rsidRDefault="00CD0E65" w:rsidP="00CD0E65">
      <w:r>
        <w:t xml:space="preserve">1. Kokouksen avaus </w:t>
      </w:r>
    </w:p>
    <w:p w:rsidR="00CD0E65" w:rsidRDefault="00CD0E65" w:rsidP="00CD0E65">
      <w:pPr>
        <w:ind w:left="1304"/>
      </w:pPr>
      <w:r>
        <w:t>Kokouksen avaa yhdistyksen puheenjohtaja.</w:t>
      </w:r>
      <w:r>
        <w:br/>
        <w:t xml:space="preserve"> </w:t>
      </w:r>
    </w:p>
    <w:p w:rsidR="00CD0E65" w:rsidRDefault="00CD0E65" w:rsidP="00CD0E65">
      <w:r>
        <w:t xml:space="preserve">2. Kokouksen laillisuuden ja päätösvaltaisuuden toteaminen </w:t>
      </w:r>
    </w:p>
    <w:p w:rsidR="00CD0E65" w:rsidRDefault="00CD0E65" w:rsidP="00CD0E65">
      <w:pPr>
        <w:ind w:left="1304"/>
      </w:pPr>
      <w:r>
        <w:t xml:space="preserve">Kutsu kokoukseen on toimitettava vähintään seitsemän vuorokautta ennen kokousta. Kokouskutsussa on mainittava, että kokouksessa käsitellään yhdistyksen purkamista (Yhdistyslaki 24§). </w:t>
      </w:r>
    </w:p>
    <w:p w:rsidR="00CD0E65" w:rsidRDefault="00CD0E65" w:rsidP="00CD0E65"/>
    <w:p w:rsidR="00CD0E65" w:rsidRDefault="00CD0E65" w:rsidP="00CD0E65">
      <w:pPr>
        <w:ind w:left="1304"/>
      </w:pPr>
      <w:r>
        <w:t xml:space="preserve">Esitys: Kokous toteaa kokouksen yhdistyksen sääntöjen 10 § 6 momentin ja yhdistyslain mukaan oikein koolle kutsutuksi ja päätösvaltaiseksi </w:t>
      </w:r>
      <w:r>
        <w:br/>
      </w:r>
    </w:p>
    <w:p w:rsidR="00CD0E65" w:rsidRDefault="00CD0E65" w:rsidP="00CD0E65">
      <w:r>
        <w:t>3. Kokouksen esityslistan hyväksyminen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0E65" w:rsidRDefault="00CD0E65" w:rsidP="00CD0E65">
      <w:pPr>
        <w:ind w:left="1304"/>
      </w:pPr>
      <w:r>
        <w:t xml:space="preserve">Esitys: Hyväksytään esityslista. </w:t>
      </w:r>
      <w:r>
        <w:br/>
      </w:r>
    </w:p>
    <w:p w:rsidR="00CD0E65" w:rsidRDefault="00CD0E65" w:rsidP="00CD0E65">
      <w:r>
        <w:t xml:space="preserve">4. Kokousvirkailijoiden valinta </w:t>
      </w:r>
    </w:p>
    <w:p w:rsidR="00CD0E65" w:rsidRDefault="00CD0E65" w:rsidP="00CD0E65">
      <w:pPr>
        <w:ind w:left="1304"/>
      </w:pPr>
      <w:r>
        <w:t xml:space="preserve">kaksi pöytäkirjan tarkastajaa </w:t>
      </w:r>
    </w:p>
    <w:p w:rsidR="00CD0E65" w:rsidRDefault="00CD0E65" w:rsidP="00CD0E65">
      <w:pPr>
        <w:ind w:left="1304"/>
      </w:pPr>
      <w:r>
        <w:t xml:space="preserve">kaksi ääntenlaskijaa </w:t>
      </w:r>
      <w:r>
        <w:br/>
      </w:r>
    </w:p>
    <w:p w:rsidR="00CD0E65" w:rsidRDefault="00CD0E65" w:rsidP="00CD0E65">
      <w:pPr>
        <w:ind w:left="1304"/>
      </w:pPr>
      <w:r>
        <w:t xml:space="preserve">Esitys: Kokous valitsee kokousvirkailijat tehtyjen esitysten perusteella. </w:t>
      </w:r>
      <w:r>
        <w:br/>
      </w:r>
    </w:p>
    <w:p w:rsidR="00CD0E65" w:rsidRDefault="00CD0E65" w:rsidP="00CD0E65">
      <w:r>
        <w:t xml:space="preserve">5. Yhdistyksen purkamisesta päättäminen </w:t>
      </w:r>
    </w:p>
    <w:p w:rsidR="00CD0E65" w:rsidRDefault="00CD0E65" w:rsidP="00CD0E65">
      <w:pPr>
        <w:ind w:left="1304"/>
      </w:pPr>
      <w:r>
        <w:t xml:space="preserve">5.1. Kuullaan yhdistyksen hallituksen esitys </w:t>
      </w:r>
    </w:p>
    <w:p w:rsidR="00CD0E65" w:rsidRDefault="00CD0E65" w:rsidP="00CD0E65">
      <w:pPr>
        <w:ind w:left="1304"/>
      </w:pPr>
      <w:r>
        <w:t xml:space="preserve">Yhdistyksen hallitus esittelee yhdistyksen toiminnallisen tilanteen, toimintaympäristössä nähtävissä olevat muutokset ja näkemyksen siitä, kuinka näihin haasteisiin voidaan vastata. Hallitus esittelee suunnitelman jäsenten ja yhdistyksen varojen siirtämisestä vastaanottavaan </w:t>
      </w:r>
      <w:proofErr w:type="spellStart"/>
      <w:r>
        <w:t>JHL:n</w:t>
      </w:r>
      <w:proofErr w:type="spellEnd"/>
      <w:r>
        <w:t xml:space="preserve"> yhdistykseen tai yhdistyksiin.</w:t>
      </w:r>
      <w:r>
        <w:br/>
      </w:r>
    </w:p>
    <w:p w:rsidR="00CD0E65" w:rsidRDefault="00CD0E65" w:rsidP="00CD0E65">
      <w:pPr>
        <w:ind w:left="1304"/>
      </w:pPr>
      <w:r>
        <w:t>Esitys: Todetaan edellä mainitut selvitykset kuulluiksi.</w:t>
      </w:r>
    </w:p>
    <w:p w:rsidR="00CD0E65" w:rsidRDefault="00CD0E65" w:rsidP="00CD0E65">
      <w:pPr>
        <w:ind w:left="1304"/>
      </w:pPr>
    </w:p>
    <w:p w:rsidR="00CD0E65" w:rsidRDefault="00CD0E65" w:rsidP="00CD0E65">
      <w:pPr>
        <w:ind w:left="1304"/>
      </w:pPr>
      <w:r>
        <w:t>5.2</w:t>
      </w:r>
      <w:proofErr w:type="gramStart"/>
      <w:r>
        <w:t>.Päätetään</w:t>
      </w:r>
      <w:proofErr w:type="gramEnd"/>
      <w:r>
        <w:t xml:space="preserve"> yhdistyksen purkamisesta </w:t>
      </w:r>
    </w:p>
    <w:p w:rsidR="00CD0E65" w:rsidRDefault="00CD0E65" w:rsidP="00CD0E65">
      <w:pPr>
        <w:ind w:left="1304"/>
      </w:pPr>
      <w:r>
        <w:t xml:space="preserve">Yhdistyksen säännöt 18 § 2. ” … Päätös yhdistyksen purkamisesta pannaan täytäntöön ainoastaan silloin, kun sitä koskeva päätös on tehty vähintään ¾ enemmistöllä annetuista äänistä molemmissa kokouksissa.” </w:t>
      </w:r>
    </w:p>
    <w:p w:rsidR="00CD0E65" w:rsidRDefault="00CD0E65" w:rsidP="00CD0E65">
      <w:pPr>
        <w:ind w:left="1304"/>
      </w:pPr>
      <w:r>
        <w:br/>
        <w:t xml:space="preserve">Esitys: Päätetään purkaa </w:t>
      </w:r>
      <w:proofErr w:type="spellStart"/>
      <w:r>
        <w:t>JHL:n</w:t>
      </w:r>
      <w:proofErr w:type="spellEnd"/>
      <w:r>
        <w:t xml:space="preserve"> xx yhdistys.  </w:t>
      </w:r>
      <w:r>
        <w:br/>
      </w:r>
    </w:p>
    <w:p w:rsidR="00CD0E65" w:rsidRDefault="00CD0E65" w:rsidP="00CD0E65">
      <w:pPr>
        <w:ind w:left="1304"/>
      </w:pPr>
      <w:r>
        <w:lastRenderedPageBreak/>
        <w:t xml:space="preserve">5.3. Purkamiseen liittyvät seuraavat toimenpiteet </w:t>
      </w:r>
    </w:p>
    <w:p w:rsidR="00CD0E65" w:rsidRDefault="00CD0E65" w:rsidP="00CD0E65">
      <w:pPr>
        <w:ind w:left="1304"/>
      </w:pPr>
      <w:r>
        <w:t xml:space="preserve">Päätetään/todetaan, että toinen purkukokous pidetään </w:t>
      </w:r>
      <w:proofErr w:type="spellStart"/>
      <w:r>
        <w:t>pp.kk.vvvv</w:t>
      </w:r>
      <w:proofErr w:type="spellEnd"/>
      <w:r>
        <w:t xml:space="preserve">. </w:t>
      </w:r>
    </w:p>
    <w:p w:rsidR="00CD0E65" w:rsidRDefault="00CD0E65" w:rsidP="00CD0E65">
      <w:pPr>
        <w:ind w:left="1304"/>
      </w:pPr>
    </w:p>
    <w:p w:rsidR="00CD0E65" w:rsidRDefault="00CD0E65" w:rsidP="00CD0E65">
      <w:pPr>
        <w:ind w:left="1304"/>
      </w:pPr>
    </w:p>
    <w:p w:rsidR="00CD0E65" w:rsidRDefault="00CD0E65" w:rsidP="00CD0E65">
      <w:pPr>
        <w:ind w:left="1304"/>
      </w:pPr>
    </w:p>
    <w:p w:rsidR="00CD0E65" w:rsidRDefault="00CD0E65" w:rsidP="00CD0E65">
      <w:pPr>
        <w:ind w:left="1304"/>
      </w:pPr>
      <w:r>
        <w:t xml:space="preserve">Todetaan, että toisessa purkukokouksessa päätetään: </w:t>
      </w:r>
    </w:p>
    <w:p w:rsidR="00CD0E65" w:rsidRDefault="00CD0E65" w:rsidP="00CD0E65">
      <w:pPr>
        <w:ind w:left="1304"/>
      </w:pPr>
      <w:proofErr w:type="gramStart"/>
      <w:r>
        <w:t>-</w:t>
      </w:r>
      <w:proofErr w:type="gramEnd"/>
      <w:r>
        <w:t xml:space="preserve"> toimintakertomuksen ja tilinpäätöksen hyväksymisestä kuluvalta tilikaudelta </w:t>
      </w:r>
    </w:p>
    <w:p w:rsidR="00CD0E65" w:rsidRDefault="00CD0E65" w:rsidP="00CD0E65">
      <w:pPr>
        <w:ind w:left="1304"/>
      </w:pPr>
      <w:proofErr w:type="gramStart"/>
      <w:r>
        <w:t>-</w:t>
      </w:r>
      <w:proofErr w:type="gramEnd"/>
      <w:r>
        <w:t xml:space="preserve"> päätetään vastuuvapauden myöntämisestä tili- ja vastuuvelvollisille </w:t>
      </w:r>
    </w:p>
    <w:p w:rsidR="00CD0E65" w:rsidRDefault="00CD0E65" w:rsidP="00CD0E65">
      <w:pPr>
        <w:ind w:left="1304"/>
      </w:pPr>
      <w:proofErr w:type="gramStart"/>
      <w:r>
        <w:t>-</w:t>
      </w:r>
      <w:proofErr w:type="gramEnd"/>
      <w:r>
        <w:t xml:space="preserve"> päätetään yhdistyksen varojen ja </w:t>
      </w:r>
      <w:r w:rsidRPr="00FB14DB">
        <w:t xml:space="preserve">omaisuuden sekä  </w:t>
      </w:r>
      <w:r>
        <w:t xml:space="preserve">purkautumisen jälkeen mahdollisesti tulevien yhdistyspalautteiden siirtämisestä siihen/niihin </w:t>
      </w:r>
      <w:proofErr w:type="spellStart"/>
      <w:r>
        <w:t>JHL:n</w:t>
      </w:r>
      <w:proofErr w:type="spellEnd"/>
      <w:r>
        <w:t xml:space="preserve">  yhdistykseen/-iin, johon/joihin jäsenet siirtyvät (yhdistyksen säännöt 18 § 3.) </w:t>
      </w:r>
    </w:p>
    <w:p w:rsidR="00CD0E65" w:rsidRDefault="00CD0E65" w:rsidP="00CD0E65">
      <w:pPr>
        <w:ind w:left="1304"/>
      </w:pPr>
      <w:proofErr w:type="gramStart"/>
      <w:r>
        <w:t>-</w:t>
      </w:r>
      <w:proofErr w:type="gramEnd"/>
      <w:r>
        <w:t xml:space="preserve"> valitaan selvitysmiehet suorittamaan yhdistyksen purkuun liittyvät toimet (taloudellinen loppuselvitys, varojen siirto, pankkitilien lopettaminen, purkuilmoituksen tekeminen </w:t>
      </w:r>
      <w:proofErr w:type="spellStart"/>
      <w:r>
        <w:t>JHL:ään</w:t>
      </w:r>
      <w:proofErr w:type="spellEnd"/>
      <w:r>
        <w:t xml:space="preserve"> ja yhdistysrekisteriin sekä muut yhdistyksen purkamiseen liittyvät toimet)  </w:t>
      </w:r>
    </w:p>
    <w:p w:rsidR="00CD0E65" w:rsidRDefault="00CD0E65" w:rsidP="00CD0E65">
      <w:pPr>
        <w:ind w:left="1304"/>
      </w:pPr>
      <w:proofErr w:type="gramStart"/>
      <w:r>
        <w:t>-</w:t>
      </w:r>
      <w:proofErr w:type="gramEnd"/>
      <w:r>
        <w:t xml:space="preserve"> päätetään, että kokouskutsun yhteydessä hallitus informoi jäseniä valmisteilla olevista muutoksista. </w:t>
      </w:r>
    </w:p>
    <w:p w:rsidR="00CD0E65" w:rsidRDefault="00CD0E65" w:rsidP="00CD0E65">
      <w:pPr>
        <w:ind w:left="1304"/>
      </w:pPr>
      <w:proofErr w:type="gramStart"/>
      <w:r>
        <w:t>-</w:t>
      </w:r>
      <w:proofErr w:type="gramEnd"/>
      <w:r>
        <w:t xml:space="preserve"> päätetään suosittaa, että jäsenet siirtyvät </w:t>
      </w:r>
      <w:proofErr w:type="spellStart"/>
      <w:r>
        <w:t>JHL:n</w:t>
      </w:r>
      <w:proofErr w:type="spellEnd"/>
      <w:r>
        <w:t xml:space="preserve"> </w:t>
      </w:r>
      <w:proofErr w:type="spellStart"/>
      <w:r>
        <w:t>yhdistykseen/-siin</w:t>
      </w:r>
      <w:proofErr w:type="spellEnd"/>
      <w:r>
        <w:t xml:space="preserve"> xxx. </w:t>
      </w:r>
      <w:r>
        <w:br/>
      </w:r>
    </w:p>
    <w:p w:rsidR="00CD0E65" w:rsidRDefault="00CD0E65" w:rsidP="00CD0E65">
      <w:r>
        <w:t xml:space="preserve">6. Kokouksen päättäminen  </w:t>
      </w:r>
      <w:r>
        <w:tab/>
      </w:r>
      <w:r>
        <w:tab/>
      </w:r>
      <w:r>
        <w:tab/>
      </w:r>
      <w:r>
        <w:tab/>
      </w:r>
    </w:p>
    <w:p w:rsidR="0097359F" w:rsidRDefault="00CD0E65" w:rsidP="00CD0E65">
      <w:r>
        <w:br w:type="page"/>
      </w:r>
      <w:r w:rsidR="0097359F">
        <w:lastRenderedPageBreak/>
        <w:br w:type="page"/>
      </w:r>
    </w:p>
    <w:p w:rsidR="00A76511" w:rsidRDefault="00A76511"/>
    <w:sectPr w:rsidR="00A765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ocumentProtection w:edit="readOnly" w:enforcement="1" w:cryptProviderType="rsaFull" w:cryptAlgorithmClass="hash" w:cryptAlgorithmType="typeAny" w:cryptAlgorithmSid="4" w:cryptSpinCount="100000" w:hash="b8oHn5gu81sxpR7Kww/jA6E53+U=" w:salt="br7dwKskrbgmxIXh4wAGJw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9F"/>
    <w:rsid w:val="00027E83"/>
    <w:rsid w:val="0003000A"/>
    <w:rsid w:val="000549FC"/>
    <w:rsid w:val="00076F4E"/>
    <w:rsid w:val="00085B24"/>
    <w:rsid w:val="000A5933"/>
    <w:rsid w:val="000C5E13"/>
    <w:rsid w:val="000E251B"/>
    <w:rsid w:val="000E38B4"/>
    <w:rsid w:val="000E6DA9"/>
    <w:rsid w:val="000F4B43"/>
    <w:rsid w:val="001153A1"/>
    <w:rsid w:val="00115FED"/>
    <w:rsid w:val="001420A7"/>
    <w:rsid w:val="001910B2"/>
    <w:rsid w:val="001B7820"/>
    <w:rsid w:val="001B7E79"/>
    <w:rsid w:val="001E10B7"/>
    <w:rsid w:val="001E7214"/>
    <w:rsid w:val="001F286C"/>
    <w:rsid w:val="002006C3"/>
    <w:rsid w:val="00206738"/>
    <w:rsid w:val="00214D26"/>
    <w:rsid w:val="002331E7"/>
    <w:rsid w:val="00237965"/>
    <w:rsid w:val="002415DC"/>
    <w:rsid w:val="002540A3"/>
    <w:rsid w:val="002A23C4"/>
    <w:rsid w:val="002A3FF3"/>
    <w:rsid w:val="002B24EA"/>
    <w:rsid w:val="002B7065"/>
    <w:rsid w:val="002E4A0A"/>
    <w:rsid w:val="002E4CC5"/>
    <w:rsid w:val="003178DD"/>
    <w:rsid w:val="00321A74"/>
    <w:rsid w:val="003515B7"/>
    <w:rsid w:val="003B1877"/>
    <w:rsid w:val="003C446C"/>
    <w:rsid w:val="003D0A95"/>
    <w:rsid w:val="003D1E69"/>
    <w:rsid w:val="003D53C6"/>
    <w:rsid w:val="0040041C"/>
    <w:rsid w:val="004051BF"/>
    <w:rsid w:val="00434F66"/>
    <w:rsid w:val="004755EC"/>
    <w:rsid w:val="00477C94"/>
    <w:rsid w:val="0049133A"/>
    <w:rsid w:val="004A77E8"/>
    <w:rsid w:val="004C15BF"/>
    <w:rsid w:val="004C55CB"/>
    <w:rsid w:val="004C678B"/>
    <w:rsid w:val="004D7799"/>
    <w:rsid w:val="004E0A55"/>
    <w:rsid w:val="005265F9"/>
    <w:rsid w:val="00536CB7"/>
    <w:rsid w:val="0056693E"/>
    <w:rsid w:val="00570313"/>
    <w:rsid w:val="00587E27"/>
    <w:rsid w:val="005A0BF7"/>
    <w:rsid w:val="005A36E4"/>
    <w:rsid w:val="005A595E"/>
    <w:rsid w:val="005B17FE"/>
    <w:rsid w:val="00604FD5"/>
    <w:rsid w:val="00612F5F"/>
    <w:rsid w:val="00640B04"/>
    <w:rsid w:val="00657418"/>
    <w:rsid w:val="00675240"/>
    <w:rsid w:val="006761A8"/>
    <w:rsid w:val="00676FA3"/>
    <w:rsid w:val="00687833"/>
    <w:rsid w:val="00694504"/>
    <w:rsid w:val="00694E23"/>
    <w:rsid w:val="006A3537"/>
    <w:rsid w:val="006C2104"/>
    <w:rsid w:val="006E1244"/>
    <w:rsid w:val="00721F43"/>
    <w:rsid w:val="00726010"/>
    <w:rsid w:val="007438BF"/>
    <w:rsid w:val="007519BF"/>
    <w:rsid w:val="007554D7"/>
    <w:rsid w:val="007736DE"/>
    <w:rsid w:val="007A2689"/>
    <w:rsid w:val="007B04AB"/>
    <w:rsid w:val="007B1F03"/>
    <w:rsid w:val="007B3DCB"/>
    <w:rsid w:val="007E67AA"/>
    <w:rsid w:val="007E7BCA"/>
    <w:rsid w:val="007F59B7"/>
    <w:rsid w:val="00844438"/>
    <w:rsid w:val="0086270D"/>
    <w:rsid w:val="008734D9"/>
    <w:rsid w:val="0088557F"/>
    <w:rsid w:val="008A376C"/>
    <w:rsid w:val="008B31FA"/>
    <w:rsid w:val="008C0B53"/>
    <w:rsid w:val="008E0CB6"/>
    <w:rsid w:val="008E4E9D"/>
    <w:rsid w:val="008F2FAD"/>
    <w:rsid w:val="008F7585"/>
    <w:rsid w:val="0092261B"/>
    <w:rsid w:val="00934D4B"/>
    <w:rsid w:val="009553B4"/>
    <w:rsid w:val="0097359F"/>
    <w:rsid w:val="00980569"/>
    <w:rsid w:val="00986E5B"/>
    <w:rsid w:val="009936F8"/>
    <w:rsid w:val="009A3D37"/>
    <w:rsid w:val="009A46F2"/>
    <w:rsid w:val="009B6924"/>
    <w:rsid w:val="009E6903"/>
    <w:rsid w:val="00A0344F"/>
    <w:rsid w:val="00A12676"/>
    <w:rsid w:val="00A13E1D"/>
    <w:rsid w:val="00A23909"/>
    <w:rsid w:val="00A73699"/>
    <w:rsid w:val="00A73BFD"/>
    <w:rsid w:val="00A76511"/>
    <w:rsid w:val="00A77DAB"/>
    <w:rsid w:val="00AB5C3C"/>
    <w:rsid w:val="00AF235F"/>
    <w:rsid w:val="00B271E0"/>
    <w:rsid w:val="00B304CF"/>
    <w:rsid w:val="00B549DB"/>
    <w:rsid w:val="00B75C04"/>
    <w:rsid w:val="00B80E96"/>
    <w:rsid w:val="00B93D6F"/>
    <w:rsid w:val="00BC3CC7"/>
    <w:rsid w:val="00C24D20"/>
    <w:rsid w:val="00C54C6A"/>
    <w:rsid w:val="00C5520C"/>
    <w:rsid w:val="00C677DD"/>
    <w:rsid w:val="00C849C7"/>
    <w:rsid w:val="00C92987"/>
    <w:rsid w:val="00CA71E9"/>
    <w:rsid w:val="00CD0E65"/>
    <w:rsid w:val="00CD1482"/>
    <w:rsid w:val="00D00500"/>
    <w:rsid w:val="00D064B3"/>
    <w:rsid w:val="00D11893"/>
    <w:rsid w:val="00D16A98"/>
    <w:rsid w:val="00D322F7"/>
    <w:rsid w:val="00D41F84"/>
    <w:rsid w:val="00D4246E"/>
    <w:rsid w:val="00D47330"/>
    <w:rsid w:val="00D47E45"/>
    <w:rsid w:val="00D5411E"/>
    <w:rsid w:val="00D71AD6"/>
    <w:rsid w:val="00D727EA"/>
    <w:rsid w:val="00D96AEA"/>
    <w:rsid w:val="00DA2487"/>
    <w:rsid w:val="00DA31BD"/>
    <w:rsid w:val="00DB06D5"/>
    <w:rsid w:val="00DC2F27"/>
    <w:rsid w:val="00DC456B"/>
    <w:rsid w:val="00DD2944"/>
    <w:rsid w:val="00DE6E71"/>
    <w:rsid w:val="00E1050B"/>
    <w:rsid w:val="00E25FD0"/>
    <w:rsid w:val="00E513B5"/>
    <w:rsid w:val="00E52D7A"/>
    <w:rsid w:val="00E76BD6"/>
    <w:rsid w:val="00E92EC5"/>
    <w:rsid w:val="00E94B10"/>
    <w:rsid w:val="00E9651C"/>
    <w:rsid w:val="00EA4D89"/>
    <w:rsid w:val="00ED40B7"/>
    <w:rsid w:val="00EE0989"/>
    <w:rsid w:val="00EF3490"/>
    <w:rsid w:val="00EF3B91"/>
    <w:rsid w:val="00F12630"/>
    <w:rsid w:val="00F22595"/>
    <w:rsid w:val="00F62EEE"/>
    <w:rsid w:val="00F6303E"/>
    <w:rsid w:val="00F702DE"/>
    <w:rsid w:val="00F843AB"/>
    <w:rsid w:val="00F968FE"/>
    <w:rsid w:val="00FA2BB3"/>
    <w:rsid w:val="00FA6501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359F"/>
    <w:pPr>
      <w:spacing w:before="60" w:after="60" w:line="240" w:lineRule="auto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7359F"/>
    <w:pPr>
      <w:keepNext/>
      <w:keepLines/>
      <w:spacing w:before="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7359F"/>
    <w:rPr>
      <w:rFonts w:eastAsiaTheme="majorEastAsia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359F"/>
    <w:pPr>
      <w:spacing w:before="60" w:after="60" w:line="240" w:lineRule="auto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7359F"/>
    <w:pPr>
      <w:keepNext/>
      <w:keepLines/>
      <w:spacing w:before="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7359F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2338</Characters>
  <Application>Microsoft Office Word</Application>
  <DocSecurity>8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Suuronen Ira</dc:creator>
  <cp:lastModifiedBy>Eloholma Maarit</cp:lastModifiedBy>
  <cp:revision>3</cp:revision>
  <dcterms:created xsi:type="dcterms:W3CDTF">2020-12-17T10:47:00Z</dcterms:created>
  <dcterms:modified xsi:type="dcterms:W3CDTF">2020-12-17T10:47:00Z</dcterms:modified>
</cp:coreProperties>
</file>